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81F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扬州市江都妇幼保健院激光和脉冲光工作站手持器采购项目</w:t>
      </w:r>
    </w:p>
    <w:p w14:paraId="370B02A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项目需求</w:t>
      </w:r>
    </w:p>
    <w:p w14:paraId="3FDCA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Times New Roman" w:hAnsi="Times New Roman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color w:val="auto"/>
          <w:sz w:val="24"/>
          <w:szCs w:val="24"/>
          <w:highlight w:val="none"/>
          <w:lang w:val="en-US" w:eastAsia="zh-CN"/>
        </w:rPr>
        <w:t>一、项目概况</w:t>
      </w:r>
    </w:p>
    <w:tbl>
      <w:tblPr>
        <w:tblStyle w:val="3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2647"/>
        <w:gridCol w:w="927"/>
        <w:gridCol w:w="1325"/>
      </w:tblGrid>
      <w:tr w14:paraId="5E9B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962" w:type="dxa"/>
            <w:vAlign w:val="center"/>
          </w:tcPr>
          <w:p w14:paraId="34CB5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647" w:type="dxa"/>
            <w:vAlign w:val="center"/>
          </w:tcPr>
          <w:p w14:paraId="201E5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927" w:type="dxa"/>
            <w:vAlign w:val="center"/>
          </w:tcPr>
          <w:p w14:paraId="7CF25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25" w:type="dxa"/>
            <w:vAlign w:val="center"/>
          </w:tcPr>
          <w:p w14:paraId="4218C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预算</w:t>
            </w:r>
          </w:p>
        </w:tc>
      </w:tr>
      <w:tr w14:paraId="6653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3962" w:type="dxa"/>
            <w:vAlign w:val="center"/>
          </w:tcPr>
          <w:p w14:paraId="6FC2C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bookmarkStart w:id="0" w:name="_GoBack" w:colFirst="2" w:colLast="3"/>
            <w:r>
              <w:rPr>
                <w:rFonts w:hint="eastAsia"/>
                <w:sz w:val="24"/>
                <w:szCs w:val="24"/>
                <w:lang w:val="en-US" w:eastAsia="zh-CN"/>
              </w:rPr>
              <w:t>扬州市江都妇幼保健院</w:t>
            </w:r>
            <w:r>
              <w:rPr>
                <w:rFonts w:hint="eastAsia"/>
                <w:sz w:val="24"/>
                <w:szCs w:val="24"/>
                <w:lang w:eastAsia="zh-CN"/>
              </w:rPr>
              <w:t>激光和脉冲光工作站手持器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2647" w:type="dxa"/>
            <w:vAlign w:val="center"/>
          </w:tcPr>
          <w:p w14:paraId="4C2AC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激光和脉冲光工作站手持器</w:t>
            </w:r>
          </w:p>
        </w:tc>
        <w:tc>
          <w:tcPr>
            <w:tcW w:w="927" w:type="dxa"/>
            <w:vAlign w:val="center"/>
          </w:tcPr>
          <w:p w14:paraId="21408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325" w:type="dxa"/>
            <w:vAlign w:val="center"/>
          </w:tcPr>
          <w:p w14:paraId="18621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9.9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万元</w:t>
            </w:r>
          </w:p>
        </w:tc>
      </w:tr>
      <w:bookmarkEnd w:id="0"/>
    </w:tbl>
    <w:p w14:paraId="27B06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宋体"/>
          <w:b/>
          <w:color w:val="auto"/>
          <w:sz w:val="24"/>
          <w:szCs w:val="24"/>
          <w:highlight w:val="none"/>
          <w:lang w:val="en-US" w:eastAsia="zh-CN"/>
        </w:rPr>
        <w:t>二、技术参数（设备品牌型号：飞顿Harmony XL）</w:t>
      </w:r>
    </w:p>
    <w:p w14:paraId="53BEE0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波长：550-650nm，用于血管和色素治疗。</w:t>
      </w:r>
    </w:p>
    <w:p w14:paraId="42FB5E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脉宽：10ms,12ms,15ms,30s。</w:t>
      </w:r>
    </w:p>
    <w:p w14:paraId="362080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光斑：3cm²。</w:t>
      </w:r>
    </w:p>
    <w:p w14:paraId="507D7E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重复频率：0.5、3HZ。</w:t>
      </w:r>
    </w:p>
    <w:p w14:paraId="080741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能量密度：1-14J/cm²。</w:t>
      </w:r>
    </w:p>
    <w:p w14:paraId="3429B5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可进行定点治疗及滑动治疗两种模式。</w:t>
      </w:r>
    </w:p>
    <w:p w14:paraId="063C9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用于雀斑、日晒斑、老年斑等表浅色斑的治疗，对淡斑有明显优势。</w:t>
      </w:r>
    </w:p>
    <w:p w14:paraId="20B2D9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用于深肤色嫩肤问题，可改善肤色晦暗、毛孔粗大、肤质粗糙、细小皱纹等老化问题。</w:t>
      </w:r>
    </w:p>
    <w:p w14:paraId="22DE37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手持器保修100万个脉冲或壹年（先到为准）。</w:t>
      </w:r>
    </w:p>
    <w:p w14:paraId="60220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415B8"/>
    <w:multiLevelType w:val="singleLevel"/>
    <w:tmpl w:val="46B415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626EA"/>
    <w:rsid w:val="038A3960"/>
    <w:rsid w:val="04D56E5D"/>
    <w:rsid w:val="05687CD1"/>
    <w:rsid w:val="07AF3996"/>
    <w:rsid w:val="089808CE"/>
    <w:rsid w:val="09CA2D09"/>
    <w:rsid w:val="0AE47DFA"/>
    <w:rsid w:val="0B120A5A"/>
    <w:rsid w:val="0C903A31"/>
    <w:rsid w:val="0D5D20E6"/>
    <w:rsid w:val="0D735465"/>
    <w:rsid w:val="0DD203DE"/>
    <w:rsid w:val="131B2827"/>
    <w:rsid w:val="143771ED"/>
    <w:rsid w:val="15145780"/>
    <w:rsid w:val="181A30AD"/>
    <w:rsid w:val="184B770B"/>
    <w:rsid w:val="1B102545"/>
    <w:rsid w:val="1B391A9C"/>
    <w:rsid w:val="1CA05B4B"/>
    <w:rsid w:val="1D3E783E"/>
    <w:rsid w:val="1F550E6F"/>
    <w:rsid w:val="1FAE057F"/>
    <w:rsid w:val="1FBE6A14"/>
    <w:rsid w:val="20427645"/>
    <w:rsid w:val="22241FCA"/>
    <w:rsid w:val="24374FE7"/>
    <w:rsid w:val="28333D17"/>
    <w:rsid w:val="28DE1F3D"/>
    <w:rsid w:val="293935AF"/>
    <w:rsid w:val="2B065713"/>
    <w:rsid w:val="2BAA0794"/>
    <w:rsid w:val="2DD9710F"/>
    <w:rsid w:val="2E8C5F2F"/>
    <w:rsid w:val="30332B06"/>
    <w:rsid w:val="30F5600E"/>
    <w:rsid w:val="32FB3683"/>
    <w:rsid w:val="33EC194A"/>
    <w:rsid w:val="3413787B"/>
    <w:rsid w:val="34A90A46"/>
    <w:rsid w:val="34DD5737"/>
    <w:rsid w:val="35260E8C"/>
    <w:rsid w:val="356419B4"/>
    <w:rsid w:val="37C329C2"/>
    <w:rsid w:val="38AE3672"/>
    <w:rsid w:val="38EE7F12"/>
    <w:rsid w:val="39B50A30"/>
    <w:rsid w:val="3DFD29A6"/>
    <w:rsid w:val="3F2A77CA"/>
    <w:rsid w:val="3F6F1681"/>
    <w:rsid w:val="435C1F1C"/>
    <w:rsid w:val="44AB4F09"/>
    <w:rsid w:val="44AC2A30"/>
    <w:rsid w:val="45435142"/>
    <w:rsid w:val="46584C1D"/>
    <w:rsid w:val="495E079C"/>
    <w:rsid w:val="4B6E0A3F"/>
    <w:rsid w:val="4CCC0113"/>
    <w:rsid w:val="503E30D6"/>
    <w:rsid w:val="51B3364F"/>
    <w:rsid w:val="54424CE4"/>
    <w:rsid w:val="545033D7"/>
    <w:rsid w:val="5563538C"/>
    <w:rsid w:val="5886386C"/>
    <w:rsid w:val="58D740C7"/>
    <w:rsid w:val="58EB1921"/>
    <w:rsid w:val="598A4107"/>
    <w:rsid w:val="59910F7B"/>
    <w:rsid w:val="5F63348B"/>
    <w:rsid w:val="5FF92B75"/>
    <w:rsid w:val="6005776C"/>
    <w:rsid w:val="6008100A"/>
    <w:rsid w:val="60820DBC"/>
    <w:rsid w:val="609B1E7E"/>
    <w:rsid w:val="60FD0443"/>
    <w:rsid w:val="643423CE"/>
    <w:rsid w:val="655F0FD4"/>
    <w:rsid w:val="65B337C6"/>
    <w:rsid w:val="687731D1"/>
    <w:rsid w:val="689773CF"/>
    <w:rsid w:val="68B626EA"/>
    <w:rsid w:val="692549DB"/>
    <w:rsid w:val="69DA3A17"/>
    <w:rsid w:val="6A1D1B56"/>
    <w:rsid w:val="6A4C5F97"/>
    <w:rsid w:val="6C9C4FB4"/>
    <w:rsid w:val="6CFA617E"/>
    <w:rsid w:val="6D6A6E60"/>
    <w:rsid w:val="6DFB3F5C"/>
    <w:rsid w:val="6FC80F79"/>
    <w:rsid w:val="713E488C"/>
    <w:rsid w:val="71597917"/>
    <w:rsid w:val="73090EC9"/>
    <w:rsid w:val="731F249B"/>
    <w:rsid w:val="747F7695"/>
    <w:rsid w:val="74AD036E"/>
    <w:rsid w:val="766D176F"/>
    <w:rsid w:val="77B77146"/>
    <w:rsid w:val="78656BA2"/>
    <w:rsid w:val="7A1C7734"/>
    <w:rsid w:val="7C7575D0"/>
    <w:rsid w:val="7D6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304</Characters>
  <Lines>0</Lines>
  <Paragraphs>0</Paragraphs>
  <TotalTime>0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2025-10-21T00:47:00Z</dcterms:created>
  <dc:creator>小解同學</dc:creator>
  <cp:lastModifiedBy>记忆斑驳的旧时光╯</cp:lastModifiedBy>
  <dcterms:modified xsi:type="dcterms:W3CDTF">2025-10-27T01:44:22Z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47FB94A97479478C9A2BA83540DB6727_11</vt:lpwstr>
  </property>
  <property fmtid="{D5CDD505-2E9C-101B-9397-08002B2CF9AE}" pid="4" name="KSOTemplateDocerSaveRecord">
    <vt:lpwstr>eyJoZGlkIjoiMTY5ZmY5YTc0YjRiNDczZDVjNTRjZWRhYTk5NDBiNWYiLCJ1c2VySWQiOiIzMTI1NTA5NzIifQ==</vt:lpwstr>
  </property>
</Properties>
</file>