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spacing w:val="15"/>
          <w:sz w:val="36"/>
          <w:szCs w:val="36"/>
        </w:rPr>
      </w:pPr>
      <w:r>
        <w:rPr>
          <w:rFonts w:hint="eastAsia" w:asciiTheme="minorEastAsia" w:hAnsiTheme="minorEastAsia"/>
          <w:spacing w:val="15"/>
          <w:sz w:val="36"/>
          <w:szCs w:val="36"/>
        </w:rPr>
        <w:t>JDFYCG-2022005</w:t>
      </w:r>
    </w:p>
    <w:p>
      <w:pPr>
        <w:spacing w:line="360" w:lineRule="auto"/>
        <w:jc w:val="center"/>
        <w:rPr>
          <w:rFonts w:asciiTheme="minorEastAsia" w:hAnsiTheme="minorEastAsia"/>
          <w:b/>
          <w:spacing w:val="15"/>
          <w:sz w:val="52"/>
          <w:szCs w:val="52"/>
          <w:u w:val="single"/>
        </w:rPr>
      </w:pPr>
    </w:p>
    <w:p>
      <w:pPr>
        <w:spacing w:line="360" w:lineRule="auto"/>
        <w:ind w:left="1" w:right="94" w:rightChars="45" w:firstLine="283"/>
        <w:jc w:val="center"/>
        <w:rPr>
          <w:rFonts w:asciiTheme="minorEastAsia" w:hAnsiTheme="minorEastAsia"/>
          <w:b/>
          <w:spacing w:val="15"/>
          <w:sz w:val="44"/>
          <w:szCs w:val="44"/>
        </w:rPr>
      </w:pPr>
      <w:r>
        <w:rPr>
          <w:rFonts w:hint="eastAsia" w:asciiTheme="minorEastAsia" w:hAnsiTheme="minorEastAsia"/>
          <w:b/>
          <w:spacing w:val="15"/>
          <w:sz w:val="44"/>
          <w:szCs w:val="44"/>
        </w:rPr>
        <w:t>扬州市江都妇幼保健院LED治疗仪采购</w:t>
      </w:r>
    </w:p>
    <w:p>
      <w:pPr>
        <w:spacing w:line="360" w:lineRule="auto"/>
        <w:ind w:left="1" w:right="94" w:rightChars="45" w:firstLine="283"/>
        <w:jc w:val="center"/>
        <w:rPr>
          <w:rFonts w:asciiTheme="minorEastAsia" w:hAnsiTheme="minorEastAsia"/>
          <w:b/>
          <w:spacing w:val="15"/>
          <w:sz w:val="44"/>
          <w:szCs w:val="44"/>
        </w:rPr>
      </w:pPr>
      <w:r>
        <w:rPr>
          <w:rFonts w:hint="eastAsia" w:asciiTheme="minorEastAsia" w:hAnsiTheme="minorEastAsia"/>
          <w:b/>
          <w:spacing w:val="15"/>
          <w:sz w:val="44"/>
          <w:szCs w:val="44"/>
        </w:rPr>
        <w:t>项目询价文件（二次）</w:t>
      </w:r>
    </w:p>
    <w:p>
      <w:pPr>
        <w:spacing w:line="360" w:lineRule="auto"/>
        <w:ind w:left="1" w:right="-44" w:rightChars="-21" w:hanging="1"/>
        <w:jc w:val="center"/>
        <w:rPr>
          <w:rFonts w:asciiTheme="minorEastAsia" w:hAnsiTheme="minorEastAsia"/>
          <w:b/>
          <w:spacing w:val="15"/>
          <w:sz w:val="44"/>
          <w:szCs w:val="44"/>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0" w:leftChars="-67" w:right="-44" w:rightChars="-21" w:hanging="140" w:hangingChars="40"/>
        <w:rPr>
          <w:rFonts w:asciiTheme="minorEastAsia" w:hAnsiTheme="minorEastAsia"/>
          <w:spacing w:val="15"/>
          <w:sz w:val="32"/>
          <w:szCs w:val="32"/>
        </w:rPr>
      </w:pPr>
      <w:r>
        <w:rPr>
          <w:rFonts w:hint="eastAsia" w:asciiTheme="minorEastAsia" w:hAnsiTheme="minorEastAsia"/>
          <w:spacing w:val="15"/>
          <w:sz w:val="32"/>
          <w:szCs w:val="32"/>
        </w:rPr>
        <w:t>采购代理机构：江苏明润资产房地产评估造价咨询有限公司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发放日期：2022年4月19日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三、报价明细表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360" w:lineRule="auto"/>
        <w:ind w:right="195" w:rightChars="93"/>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t>JDFYCG-2022005扬州市江都妇幼保健院LED治疗仪采购项目</w:t>
      </w:r>
      <w:r>
        <w:rPr>
          <w:rFonts w:hint="eastAsia" w:asciiTheme="minorEastAsia" w:hAnsiTheme="minorEastAsia"/>
          <w:b/>
          <w:spacing w:val="15"/>
          <w:sz w:val="36"/>
          <w:szCs w:val="36"/>
        </w:rPr>
        <w:t>询价公告（二次）</w:t>
      </w:r>
    </w:p>
    <w:p>
      <w:pPr>
        <w:spacing w:line="480" w:lineRule="exact"/>
        <w:jc w:val="center"/>
        <w:rPr>
          <w:rFonts w:asciiTheme="minorEastAsia" w:hAnsiTheme="minorEastAsia"/>
          <w:b/>
          <w:spacing w:val="15"/>
          <w:sz w:val="24"/>
          <w:szCs w:val="24"/>
        </w:rPr>
      </w:pPr>
      <w:r>
        <w:rPr>
          <w:rFonts w:hint="eastAsia" w:asciiTheme="minorEastAsia" w:hAnsiTheme="minorEastAsia"/>
          <w:b/>
          <w:spacing w:val="15"/>
          <w:sz w:val="24"/>
          <w:szCs w:val="24"/>
        </w:rPr>
        <w:t>项目编号：JDFYCG-2022005</w:t>
      </w:r>
    </w:p>
    <w:p>
      <w:pPr>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江苏明润资产房地产评估造价咨询有限公司受扬州市江都妇幼保健院委托需采购LED治疗仪一台，现欢迎符合相关条件的供应商参加。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1、报价明细表（原件）；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eastAsia="宋体" w:cs="Times New Roman"/>
          <w:bCs/>
          <w:sz w:val="24"/>
          <w:szCs w:val="24"/>
        </w:rPr>
      </w:pPr>
      <w:r>
        <w:rPr>
          <w:rFonts w:hint="eastAsia" w:ascii="宋体" w:hAnsi="宋体"/>
          <w:bCs/>
          <w:sz w:val="24"/>
          <w:szCs w:val="24"/>
        </w:rPr>
        <w:t>3、</w:t>
      </w:r>
      <w:r>
        <w:rPr>
          <w:rFonts w:hint="eastAsia" w:ascii="宋体" w:hAnsi="宋体" w:eastAsia="宋体" w:cs="Times New Roman"/>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ascii="宋体" w:hAnsi="宋体"/>
          <w:bCs/>
          <w:sz w:val="24"/>
          <w:szCs w:val="24"/>
        </w:rPr>
        <w:t>（复印件加盖投标人公章）；</w:t>
      </w:r>
    </w:p>
    <w:p>
      <w:pPr>
        <w:spacing w:line="480" w:lineRule="exact"/>
        <w:ind w:firstLine="480" w:firstLineChars="200"/>
        <w:rPr>
          <w:rFonts w:ascii="宋体" w:hAnsi="宋体" w:eastAsia="宋体" w:cs="Times New Roman"/>
          <w:bCs/>
          <w:sz w:val="24"/>
          <w:szCs w:val="24"/>
        </w:rPr>
      </w:pPr>
      <w:r>
        <w:rPr>
          <w:rFonts w:hint="eastAsia" w:ascii="宋体" w:hAnsi="宋体"/>
          <w:bCs/>
          <w:sz w:val="24"/>
          <w:szCs w:val="24"/>
        </w:rPr>
        <w:t>4、</w:t>
      </w:r>
      <w:r>
        <w:rPr>
          <w:rFonts w:hint="eastAsia" w:ascii="宋体" w:hAnsi="宋体" w:eastAsia="宋体" w:cs="Times New Roman"/>
          <w:bCs/>
          <w:sz w:val="24"/>
          <w:szCs w:val="24"/>
        </w:rPr>
        <w:t>投标供应商所投产品应具有有效的医疗器械注册证</w:t>
      </w:r>
      <w:r>
        <w:rPr>
          <w:rFonts w:hint="eastAsia" w:ascii="宋体" w:hAnsi="宋体"/>
          <w:bCs/>
          <w:sz w:val="24"/>
          <w:szCs w:val="24"/>
        </w:rPr>
        <w:t>（复印件加盖投标人公章）；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5、法定代表人资格证明或法定代表人有效授权委托书（原件及复印件加盖投标人公章）；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6、授权代表身份证（原件及复印件加盖投标人公章）；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7、投标产品目录（包括产品名称、规格型号、计量单位、生产厂家、产品注册证、注册证有效期等）（复印件加盖投标人公章）；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8、投标人所提供投标产品技术参数满足采购人需求的证明文件（如产品的宣传彩页、白皮书、技术参数说明书等）；</w:t>
      </w:r>
    </w:p>
    <w:p>
      <w:pPr>
        <w:spacing w:line="480" w:lineRule="exact"/>
        <w:ind w:firstLine="480" w:firstLineChars="200"/>
        <w:rPr>
          <w:rFonts w:ascii="宋体" w:hAnsi="宋体"/>
          <w:bCs/>
          <w:sz w:val="24"/>
          <w:szCs w:val="24"/>
        </w:rPr>
      </w:pPr>
      <w:r>
        <w:rPr>
          <w:rFonts w:hint="eastAsia" w:ascii="宋体" w:hAnsi="宋体"/>
          <w:bCs/>
          <w:sz w:val="24"/>
          <w:szCs w:val="24"/>
        </w:rPr>
        <w:t>9、技术参数要求响应偏离表（加盖公章）；</w:t>
      </w:r>
    </w:p>
    <w:p>
      <w:pPr>
        <w:spacing w:line="440" w:lineRule="exact"/>
        <w:ind w:firstLine="480" w:firstLineChars="200"/>
        <w:rPr>
          <w:rFonts w:ascii="宋体" w:hAnsi="宋体"/>
          <w:sz w:val="24"/>
          <w:szCs w:val="24"/>
        </w:rPr>
      </w:pPr>
      <w:r>
        <w:rPr>
          <w:rFonts w:hint="eastAsia" w:ascii="宋体" w:hAnsi="宋体"/>
          <w:bCs/>
          <w:sz w:val="24"/>
          <w:szCs w:val="24"/>
        </w:rPr>
        <w:t>10、</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11、参加采购活动前3年内在经营活动中没有重大违法记录的书面声明（格式详见附件4，加盖公章）；</w:t>
      </w:r>
    </w:p>
    <w:p>
      <w:pPr>
        <w:spacing w:line="480" w:lineRule="exact"/>
        <w:ind w:firstLine="480" w:firstLineChars="200"/>
        <w:rPr>
          <w:rFonts w:ascii="宋体" w:hAnsi="宋体"/>
          <w:bCs/>
          <w:sz w:val="24"/>
          <w:szCs w:val="24"/>
        </w:rPr>
      </w:pPr>
      <w:r>
        <w:rPr>
          <w:rFonts w:hint="eastAsia" w:ascii="宋体" w:hAnsi="宋体"/>
          <w:bCs/>
          <w:sz w:val="24"/>
          <w:szCs w:val="24"/>
        </w:rPr>
        <w:t>12、供应商廉洁自律承诺书（格式详见附件5，加盖公章）。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（二）投标保证金：人民币壹仟贰佰元整。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w:t>
      </w:r>
      <w:r>
        <w:rPr>
          <w:rFonts w:hint="eastAsia" w:ascii="宋体" w:hAnsi="宋体"/>
          <w:b/>
          <w:bCs/>
          <w:sz w:val="24"/>
          <w:szCs w:val="24"/>
          <w:u w:val="single"/>
        </w:rPr>
        <w:t>现金</w:t>
      </w:r>
      <w:r>
        <w:rPr>
          <w:rFonts w:hint="eastAsia" w:ascii="宋体" w:hAnsi="宋体"/>
          <w:bCs/>
          <w:sz w:val="24"/>
          <w:szCs w:val="24"/>
        </w:rPr>
        <w:t>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如供应商确定参加投标，请如实填写参与投标确认函，并于2022年4月21日下午5:00前将投标确认函原件的扫描件发送至代理机构指定电子邮箱（联系电话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w:t>
      </w:r>
      <w:r>
        <w:rPr>
          <w:rFonts w:hint="eastAsia" w:ascii="宋体" w:hAnsi="宋体"/>
          <w:b/>
          <w:sz w:val="24"/>
          <w:szCs w:val="24"/>
        </w:rPr>
        <w:t>本项目投标最高限价12万元，投标报价高于最高限价的为无效报价。</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宋体" w:hAnsi="宋体"/>
          <w:sz w:val="24"/>
          <w:szCs w:val="24"/>
        </w:rPr>
      </w:pPr>
      <w:r>
        <w:rPr>
          <w:rFonts w:hint="eastAsia" w:ascii="宋体" w:hAnsi="宋体"/>
          <w:sz w:val="24"/>
          <w:szCs w:val="24"/>
        </w:rPr>
        <w:t>（九）供货期：7日内完成供货并安装成功。质保期：原厂质保2年。成交供应商在中标后签订合同前须提供原厂2年免费质保函原件。</w:t>
      </w:r>
    </w:p>
    <w:p>
      <w:pPr>
        <w:spacing w:line="480" w:lineRule="exact"/>
        <w:ind w:firstLine="480" w:firstLineChars="200"/>
        <w:rPr>
          <w:rFonts w:ascii="宋体" w:hAnsi="宋体"/>
          <w:sz w:val="24"/>
          <w:szCs w:val="24"/>
        </w:rPr>
      </w:pPr>
      <w:r>
        <w:rPr>
          <w:rFonts w:hint="eastAsia" w:ascii="宋体" w:hAnsi="宋体"/>
          <w:sz w:val="24"/>
          <w:szCs w:val="24"/>
        </w:rPr>
        <w:t>（</w:t>
      </w:r>
      <w:r>
        <w:rPr>
          <w:rFonts w:hint="eastAsia" w:ascii="仿宋_GB2312" w:hAnsi="宋体" w:cs="Arial"/>
          <w:sz w:val="24"/>
          <w:szCs w:val="24"/>
        </w:rPr>
        <w:t>十</w:t>
      </w:r>
      <w:r>
        <w:rPr>
          <w:rFonts w:hint="eastAsia" w:ascii="宋体" w:hAnsi="宋体"/>
          <w:sz w:val="24"/>
          <w:szCs w:val="24"/>
        </w:rPr>
        <w:t>）付款方式：设备安装调试成功后，两年内付清。</w:t>
      </w:r>
    </w:p>
    <w:p>
      <w:pPr>
        <w:spacing w:line="480" w:lineRule="exact"/>
        <w:ind w:firstLine="480" w:firstLineChars="200"/>
        <w:rPr>
          <w:rFonts w:ascii="宋体" w:hAnsi="宋体"/>
          <w:sz w:val="24"/>
          <w:szCs w:val="24"/>
        </w:rPr>
      </w:pPr>
      <w:r>
        <w:rPr>
          <w:rFonts w:hint="eastAsia" w:ascii="宋体" w:hAnsi="宋体"/>
          <w:sz w:val="24"/>
          <w:szCs w:val="24"/>
        </w:rPr>
        <w:t>（十一）开标相关信息：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2022年4月22日下午2:00(北京时间)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投标文件接受截止时间：2022年4月22日下午2:30(北京时间)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：江苏明润资产房地产评估造价咨询有限公司（扬州市江都区阳光花苑南区西门二楼开标室）</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开标时间：2022年4月22日下午2:30(北京时间)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（十二）本公告期限：自询价公告在“扬州市江都妇幼保健院”网站发布之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 xml:space="preserve">采购人联系人：巫先生  13625208088                 采购代理机构联系人：郭女士 </w:t>
      </w:r>
      <w:r>
        <w:rPr>
          <w:rFonts w:cs="Arial" w:asciiTheme="majorEastAsia" w:hAnsiTheme="majorEastAsia" w:eastAsiaTheme="majorEastAsia"/>
          <w:sz w:val="24"/>
          <w:szCs w:val="24"/>
        </w:rPr>
        <w:t>0514-866</w:t>
      </w:r>
      <w:r>
        <w:rPr>
          <w:rFonts w:hint="eastAsia" w:cs="Arial" w:asciiTheme="majorEastAsia" w:hAnsiTheme="majorEastAsia" w:eastAsiaTheme="majorEastAsia"/>
          <w:sz w:val="24"/>
          <w:szCs w:val="24"/>
        </w:rPr>
        <w:t>63195</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2022年4月19日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47"/>
        <w:tblW w:w="94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8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序号</w:t>
            </w:r>
          </w:p>
        </w:tc>
        <w:tc>
          <w:tcPr>
            <w:tcW w:w="8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1</w:t>
            </w:r>
          </w:p>
        </w:tc>
        <w:tc>
          <w:tcPr>
            <w:tcW w:w="8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项目名称：扬州市江都妇幼保健院LED治疗仪采购项目（二次）</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项目编号：JDFYCG-2022005</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9"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2</w:t>
            </w:r>
          </w:p>
        </w:tc>
        <w:tc>
          <w:tcPr>
            <w:tcW w:w="8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asciiTheme="majorEastAsia" w:hAnsiTheme="majorEastAsia" w:eastAsiaTheme="majorEastAsia"/>
              </w:rPr>
            </w:pPr>
            <w:r>
              <w:rPr>
                <w:rFonts w:hint="eastAsia" w:asciiTheme="majorEastAsia" w:hAnsiTheme="majorEastAsia" w:eastAsiaTheme="majorEastAsia"/>
              </w:rPr>
              <w:t>供应商资格要求：</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3、投标供应商所投产品应具有有效的医疗器械注册证；</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4、本项目不接受联合体投标；</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5、本项目不接受进口产品投标。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2"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3</w:t>
            </w:r>
          </w:p>
        </w:tc>
        <w:tc>
          <w:tcPr>
            <w:tcW w:w="8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投标文件开始接收时间：2022年4月22日下午2:00(北京时间)</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投标文件接受截止时间：2022年4月22日下午2:30(北京时间)</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开标时间：2022年4月22日下午2:30(北京时间)</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投标文件递交地点：江苏明润资产房地产评估造价咨询有限公司二楼开标室</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投标文件递交地址：扬州市江都区阳光花苑南区西门</w:t>
            </w:r>
          </w:p>
          <w:p>
            <w:pPr>
              <w:spacing w:line="360" w:lineRule="auto"/>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360" w:lineRule="auto"/>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购代理机构：郭女士，联系方式：0514-86663195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8"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8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宋体" w:asciiTheme="majorEastAsia" w:hAnsiTheme="majorEastAsia" w:eastAsiaTheme="majorEastAsia"/>
                <w:b/>
                <w:bCs/>
              </w:rPr>
            </w:pPr>
            <w:r>
              <w:rPr>
                <w:rFonts w:hint="eastAsia" w:cs="宋体" w:asciiTheme="majorEastAsia" w:hAnsiTheme="majorEastAsia" w:eastAsiaTheme="majorEastAsia"/>
                <w:b/>
                <w:bCs/>
              </w:rPr>
              <w:t>投标保证金：人民币壹仟贰佰元整。</w:t>
            </w:r>
          </w:p>
          <w:p>
            <w:pPr>
              <w:spacing w:line="360" w:lineRule="auto"/>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360" w:lineRule="auto"/>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8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6</w:t>
            </w:r>
          </w:p>
        </w:tc>
        <w:tc>
          <w:tcPr>
            <w:tcW w:w="8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360" w:lineRule="auto"/>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360" w:lineRule="auto"/>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p>
            <w:pPr>
              <w:tabs>
                <w:tab w:val="left" w:pos="0"/>
              </w:tabs>
              <w:spacing w:line="360" w:lineRule="auto"/>
              <w:rPr>
                <w:rFonts w:ascii="宋体" w:hAnsi="宋体" w:cs="宋体"/>
              </w:rPr>
            </w:pPr>
            <w:r>
              <w:rPr>
                <w:rFonts w:hint="eastAsia" w:ascii="宋体" w:hAnsi="宋体" w:cs="宋体"/>
              </w:rPr>
              <w:t>2、本项目询价文件投标供应商须缴纳资料费300元/份，开标时现金支付，不退还。</w:t>
            </w:r>
          </w:p>
          <w:p>
            <w:pPr>
              <w:tabs>
                <w:tab w:val="left" w:pos="0"/>
              </w:tabs>
              <w:spacing w:line="360" w:lineRule="auto"/>
              <w:jc w:val="left"/>
              <w:rPr>
                <w:rFonts w:ascii="宋体" w:hAnsi="宋体" w:cs="宋体"/>
              </w:rPr>
            </w:pPr>
            <w:r>
              <w:rPr>
                <w:rFonts w:hint="eastAsia" w:ascii="宋体" w:hAnsi="宋体" w:cs="宋体"/>
              </w:rPr>
              <w:t>3、招标代理费</w:t>
            </w:r>
          </w:p>
          <w:p>
            <w:pPr>
              <w:tabs>
                <w:tab w:val="left" w:pos="0"/>
              </w:tabs>
              <w:spacing w:line="360" w:lineRule="auto"/>
              <w:jc w:val="left"/>
              <w:rPr>
                <w:rFonts w:ascii="宋体" w:hAnsi="宋体" w:cs="宋体"/>
              </w:rPr>
            </w:pPr>
            <w:r>
              <w:rPr>
                <w:rFonts w:hint="eastAsia" w:ascii="宋体" w:hAnsi="宋体" w:cs="宋体"/>
              </w:rPr>
              <w:t>本项目按发改价[2011]534号文件支付招标代理费用，由成交供应商在领取成交确认书前一次性支付给招标代理机构。</w:t>
            </w:r>
          </w:p>
          <w:p>
            <w:pPr>
              <w:tabs>
                <w:tab w:val="left" w:pos="0"/>
              </w:tabs>
              <w:spacing w:line="360" w:lineRule="auto"/>
              <w:jc w:val="left"/>
              <w:rPr>
                <w:rFonts w:ascii="宋体" w:hAnsi="宋体" w:cs="宋体"/>
              </w:rPr>
            </w:pPr>
            <w:r>
              <w:rPr>
                <w:rFonts w:hint="eastAsia" w:ascii="宋体" w:hAnsi="宋体" w:cs="宋体"/>
              </w:rPr>
              <w:t>（1）招标代理费支付方式：招标代理费一次性以电汇、转账、现金等形式支付；</w:t>
            </w:r>
          </w:p>
          <w:p>
            <w:pPr>
              <w:tabs>
                <w:tab w:val="left" w:pos="0"/>
              </w:tabs>
              <w:spacing w:line="360" w:lineRule="auto"/>
              <w:rPr>
                <w:rFonts w:ascii="宋体" w:hAnsi="宋体" w:cs="宋体"/>
              </w:rPr>
            </w:pPr>
            <w:r>
              <w:rPr>
                <w:rFonts w:hint="eastAsia" w:ascii="宋体" w:hAnsi="宋体" w:cs="宋体"/>
              </w:rPr>
              <w:t>（2）招标代理费包含在投标总价中，但不在投标总价中单列，由成交供应商</w:t>
            </w:r>
            <w:r>
              <w:rPr>
                <w:rFonts w:ascii="宋体" w:hAnsi="宋体" w:cs="宋体"/>
              </w:rPr>
              <w:t>在领取</w:t>
            </w:r>
            <w:r>
              <w:rPr>
                <w:rFonts w:hint="eastAsia" w:ascii="宋体" w:hAnsi="宋体" w:cs="宋体"/>
              </w:rPr>
              <w:t>成交确认书</w:t>
            </w:r>
            <w:r>
              <w:rPr>
                <w:rFonts w:ascii="宋体" w:hAnsi="宋体" w:cs="宋体"/>
              </w:rPr>
              <w:t>前，向招标代理机构</w:t>
            </w:r>
            <w:r>
              <w:rPr>
                <w:rFonts w:hint="eastAsia" w:ascii="宋体" w:hAnsi="宋体" w:cs="宋体"/>
              </w:rPr>
              <w:t>一次性</w:t>
            </w:r>
            <w:r>
              <w:rPr>
                <w:rFonts w:ascii="宋体" w:hAnsi="宋体" w:cs="宋体"/>
              </w:rPr>
              <w:t>付清。</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报价明细表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47"/>
        <w:tblW w:w="14187" w:type="dxa"/>
        <w:jc w:val="center"/>
        <w:tblLayout w:type="fixed"/>
        <w:tblCellMar>
          <w:top w:w="0" w:type="dxa"/>
          <w:left w:w="108" w:type="dxa"/>
          <w:bottom w:w="0" w:type="dxa"/>
          <w:right w:w="108" w:type="dxa"/>
        </w:tblCellMar>
      </w:tblPr>
      <w:tblGrid>
        <w:gridCol w:w="966"/>
        <w:gridCol w:w="3260"/>
        <w:gridCol w:w="2628"/>
        <w:gridCol w:w="1418"/>
        <w:gridCol w:w="1559"/>
        <w:gridCol w:w="1417"/>
        <w:gridCol w:w="1418"/>
        <w:gridCol w:w="1521"/>
      </w:tblGrid>
      <w:tr>
        <w:tblPrEx>
          <w:tblCellMar>
            <w:top w:w="0" w:type="dxa"/>
            <w:left w:w="108" w:type="dxa"/>
            <w:bottom w:w="0" w:type="dxa"/>
            <w:right w:w="108" w:type="dxa"/>
          </w:tblCellMar>
        </w:tblPrEx>
        <w:trPr>
          <w:trHeight w:val="117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62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详细服务要求</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cs="Times New Roman"/>
                <w:kern w:val="0"/>
                <w:szCs w:val="21"/>
              </w:rPr>
              <w:t>数量</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cs="Times New Roman"/>
                <w:kern w:val="0"/>
                <w:szCs w:val="21"/>
              </w:rPr>
              <w:t>单价（元）</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cs="Times New Roman"/>
                <w:kern w:val="0"/>
                <w:szCs w:val="21"/>
              </w:rPr>
              <w:t>合价（元）</w:t>
            </w: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107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LED治疗仪</w:t>
            </w:r>
          </w:p>
        </w:tc>
        <w:tc>
          <w:tcPr>
            <w:tcW w:w="262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台</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6"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81"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kern w:val="0"/>
                <w:szCs w:val="21"/>
              </w:rPr>
            </w:pPr>
            <w:r>
              <w:rPr>
                <w:rFonts w:hint="eastAsia" w:ascii="宋体" w:hAnsi="宋体" w:cs="宋体"/>
                <w:szCs w:val="21"/>
              </w:rPr>
              <w:t>供货期：</w:t>
            </w:r>
            <w:r>
              <w:rPr>
                <w:rFonts w:hint="eastAsia" w:ascii="宋体" w:hAnsi="宋体" w:eastAsia="宋体" w:cs="宋体"/>
                <w:szCs w:val="21"/>
              </w:rPr>
              <w:t>7日内完成供货并</w:t>
            </w:r>
            <w:r>
              <w:rPr>
                <w:rFonts w:hint="eastAsia"/>
              </w:rPr>
              <w:t>安装成功</w:t>
            </w:r>
            <w:r>
              <w:rPr>
                <w:rFonts w:hint="eastAsia" w:ascii="宋体" w:hAnsi="宋体" w:cs="宋体"/>
                <w:szCs w:val="21"/>
              </w:rPr>
              <w:t>。</w:t>
            </w:r>
          </w:p>
        </w:tc>
      </w:tr>
      <w:tr>
        <w:tblPrEx>
          <w:tblCellMar>
            <w:top w:w="0" w:type="dxa"/>
            <w:left w:w="108" w:type="dxa"/>
            <w:bottom w:w="0" w:type="dxa"/>
            <w:right w:w="108" w:type="dxa"/>
          </w:tblCellMar>
        </w:tblPrEx>
        <w:trPr>
          <w:trHeight w:val="2260"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备注：</w:t>
            </w:r>
          </w:p>
          <w:p>
            <w:pPr>
              <w:spacing w:line="3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38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、投标报价应为完成本次采购与之相关所需的全部费用，包括但不限于：设备</w:t>
            </w:r>
            <w:r>
              <w:rPr>
                <w:rFonts w:ascii="宋体" w:hAnsi="宋体" w:cs="宋体"/>
                <w:kern w:val="0"/>
                <w:szCs w:val="21"/>
              </w:rPr>
              <w:t>-</w:t>
            </w:r>
            <w:r>
              <w:rPr>
                <w:rFonts w:hint="eastAsia" w:ascii="宋体" w:hAnsi="宋体" w:cs="宋体"/>
                <w:kern w:val="0"/>
                <w:szCs w:val="21"/>
              </w:rPr>
              <w:t>运输</w:t>
            </w:r>
            <w:r>
              <w:rPr>
                <w:rFonts w:ascii="宋体" w:hAnsi="宋体" w:cs="宋体"/>
                <w:kern w:val="0"/>
                <w:szCs w:val="21"/>
              </w:rPr>
              <w:t>-</w:t>
            </w:r>
            <w:r>
              <w:rPr>
                <w:rFonts w:hint="eastAsia" w:ascii="宋体" w:hAnsi="宋体" w:cs="宋体"/>
                <w:kern w:val="0"/>
                <w:szCs w:val="21"/>
              </w:rPr>
              <w:t>保险</w:t>
            </w:r>
            <w:r>
              <w:rPr>
                <w:rFonts w:ascii="宋体" w:hAnsi="宋体" w:cs="宋体"/>
                <w:kern w:val="0"/>
                <w:szCs w:val="21"/>
              </w:rPr>
              <w:t>-</w:t>
            </w:r>
            <w:r>
              <w:rPr>
                <w:rFonts w:hint="eastAsia" w:ascii="宋体" w:hAnsi="宋体" w:cs="宋体"/>
                <w:kern w:val="0"/>
                <w:szCs w:val="21"/>
              </w:rPr>
              <w:t>安装</w:t>
            </w:r>
            <w:r>
              <w:rPr>
                <w:rFonts w:ascii="宋体" w:hAnsi="宋体" w:cs="宋体"/>
                <w:kern w:val="0"/>
                <w:szCs w:val="21"/>
              </w:rPr>
              <w:t>-</w:t>
            </w:r>
            <w:r>
              <w:rPr>
                <w:rFonts w:hint="eastAsia" w:ascii="宋体" w:hAnsi="宋体" w:cs="宋体"/>
                <w:kern w:val="0"/>
                <w:szCs w:val="21"/>
              </w:rPr>
              <w:t>调试</w:t>
            </w:r>
            <w:r>
              <w:rPr>
                <w:rFonts w:ascii="宋体" w:hAnsi="宋体" w:cs="宋体"/>
                <w:kern w:val="0"/>
                <w:szCs w:val="21"/>
              </w:rPr>
              <w:t>-</w:t>
            </w:r>
            <w:r>
              <w:rPr>
                <w:rFonts w:hint="eastAsia" w:ascii="宋体" w:hAnsi="宋体" w:cs="宋体"/>
                <w:kern w:val="0"/>
                <w:szCs w:val="21"/>
              </w:rPr>
              <w:t>售后服务</w:t>
            </w:r>
            <w:r>
              <w:rPr>
                <w:rFonts w:ascii="宋体" w:hAnsi="宋体" w:cs="宋体"/>
                <w:kern w:val="0"/>
                <w:szCs w:val="21"/>
              </w:rPr>
              <w:t>-</w:t>
            </w:r>
            <w:r>
              <w:rPr>
                <w:rFonts w:hint="eastAsia" w:ascii="宋体" w:hAnsi="宋体" w:cs="宋体"/>
                <w:kern w:val="0"/>
                <w:szCs w:val="21"/>
              </w:rPr>
              <w:t>税金等费用。</w:t>
            </w:r>
          </w:p>
          <w:p>
            <w:pPr>
              <w:spacing w:line="38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、投标人所供产品及配件须符合国家相应的有关标准、规范和要求。</w:t>
            </w:r>
          </w:p>
          <w:p>
            <w:pPr>
              <w:spacing w:line="380" w:lineRule="exact"/>
              <w:rPr>
                <w:rFonts w:ascii="宋体" w:hAnsi="宋体" w:cs="宋体"/>
                <w:kern w:val="0"/>
                <w:szCs w:val="21"/>
              </w:rPr>
            </w:pPr>
            <w:r>
              <w:rPr>
                <w:rFonts w:hint="eastAsia" w:ascii="宋体" w:hAnsi="宋体" w:cs="宋体"/>
                <w:kern w:val="0"/>
                <w:szCs w:val="21"/>
              </w:rPr>
              <w:t>4、免费质保期：原厂质保2年。成交供应商在中标后签订合同前须提供原厂2年免费质保函原件。</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widowControl/>
        <w:jc w:val="left"/>
        <w:rPr>
          <w:rFonts w:ascii="宋体" w:hAnsi="宋体" w:cs="宋体"/>
          <w:b/>
          <w:bCs/>
          <w:sz w:val="32"/>
          <w:szCs w:val="32"/>
        </w:rPr>
      </w:pPr>
      <w:r>
        <w:rPr>
          <w:rFonts w:ascii="宋体" w:hAnsi="宋体" w:cs="宋体"/>
          <w:b/>
          <w:bCs/>
          <w:sz w:val="32"/>
          <w:szCs w:val="32"/>
        </w:rPr>
        <w:br w:type="page"/>
      </w:r>
    </w:p>
    <w:p>
      <w:pPr>
        <w:spacing w:line="480" w:lineRule="auto"/>
        <w:jc w:val="center"/>
        <w:rPr>
          <w:rFonts w:ascii="宋体" w:hAnsi="宋体" w:cs="宋体"/>
          <w:b/>
          <w:bCs/>
          <w:sz w:val="32"/>
          <w:szCs w:val="32"/>
        </w:rPr>
      </w:pPr>
      <w:r>
        <w:rPr>
          <w:rFonts w:hint="eastAsia" w:ascii="宋体" w:hAnsi="宋体" w:cs="宋体"/>
          <w:b/>
          <w:bCs/>
          <w:sz w:val="32"/>
          <w:szCs w:val="32"/>
        </w:rPr>
        <w:t>技术要求响应偏离表</w:t>
      </w:r>
    </w:p>
    <w:p>
      <w:pPr>
        <w:spacing w:line="480" w:lineRule="auto"/>
        <w:rPr>
          <w:rFonts w:ascii="宋体" w:cs="Times New Roman"/>
        </w:rPr>
      </w:pPr>
      <w:r>
        <w:rPr>
          <w:rFonts w:hint="eastAsia" w:ascii="宋体" w:hAnsi="宋体" w:cs="宋体"/>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hAnsi="宋体" w:cs="宋体"/>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spacing w:line="360" w:lineRule="auto"/>
        <w:ind w:firstLine="431" w:firstLineChars="195"/>
        <w:rPr>
          <w:rFonts w:ascii="宋体" w:hAnsi="宋体" w:cs="宋体"/>
          <w:b/>
          <w:bCs/>
          <w:sz w:val="22"/>
          <w:lang w:val="zh-CN"/>
        </w:rPr>
      </w:pPr>
      <w:r>
        <w:rPr>
          <w:rFonts w:hint="eastAsia" w:ascii="宋体" w:hAnsi="宋体" w:cs="宋体"/>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pStyle w:val="15"/>
        <w:spacing w:line="360" w:lineRule="auto"/>
        <w:ind w:firstLine="0"/>
        <w:jc w:val="center"/>
        <w:rPr>
          <w:rFonts w:ascii="宋体" w:hAnsi="宋体"/>
          <w:b/>
          <w:kern w:val="44"/>
          <w:sz w:val="32"/>
          <w:szCs w:val="32"/>
        </w:rPr>
      </w:pPr>
      <w:r>
        <w:rPr>
          <w:rFonts w:hint="eastAsia" w:ascii="宋体" w:hAnsi="宋体"/>
          <w:b/>
          <w:kern w:val="44"/>
          <w:sz w:val="32"/>
          <w:szCs w:val="32"/>
        </w:rPr>
        <w:t>LED治疗仪项目需求</w:t>
      </w:r>
    </w:p>
    <w:p>
      <w:pPr>
        <w:pStyle w:val="165"/>
        <w:snapToGrid/>
        <w:spacing w:before="0" w:after="0" w:line="324" w:lineRule="auto"/>
        <w:rPr>
          <w:rFonts w:ascii="宋体" w:hAnsi="宋体" w:cs="宋体"/>
          <w:b/>
          <w:bCs/>
        </w:rPr>
      </w:pPr>
      <w:r>
        <w:rPr>
          <w:rFonts w:hint="eastAsia" w:ascii="宋体" w:hAnsi="宋体" w:cs="宋体"/>
          <w:b/>
          <w:bCs/>
        </w:rPr>
        <w:t>一、基本参数</w:t>
      </w:r>
    </w:p>
    <w:p>
      <w:pPr>
        <w:pStyle w:val="15"/>
        <w:spacing w:line="360" w:lineRule="auto"/>
        <w:ind w:firstLine="0"/>
        <w:jc w:val="left"/>
        <w:rPr>
          <w:rFonts w:cs="仿宋" w:asciiTheme="minorEastAsia" w:hAnsiTheme="minorEastAsia" w:eastAsiaTheme="minorEastAsia"/>
          <w:spacing w:val="15"/>
          <w:sz w:val="24"/>
          <w:szCs w:val="24"/>
        </w:rPr>
      </w:pPr>
      <w:r>
        <w:rPr>
          <w:rFonts w:hint="eastAsia" w:cs="仿宋" w:asciiTheme="minorEastAsia" w:hAnsiTheme="minorEastAsia" w:eastAsiaTheme="minorEastAsia"/>
          <w:spacing w:val="15"/>
          <w:sz w:val="24"/>
          <w:szCs w:val="24"/>
        </w:rPr>
        <w:t>1、显示界面：≧8寸高清液晶彩色触摸屏</w:t>
      </w:r>
    </w:p>
    <w:p>
      <w:pPr>
        <w:pStyle w:val="15"/>
        <w:spacing w:line="360" w:lineRule="auto"/>
        <w:ind w:firstLine="0"/>
        <w:jc w:val="left"/>
        <w:rPr>
          <w:rFonts w:cs="仿宋" w:asciiTheme="minorEastAsia" w:hAnsiTheme="minorEastAsia" w:eastAsiaTheme="minorEastAsia"/>
          <w:spacing w:val="15"/>
          <w:sz w:val="24"/>
          <w:szCs w:val="24"/>
        </w:rPr>
      </w:pPr>
      <w:r>
        <w:rPr>
          <w:rFonts w:hint="eastAsia" w:cs="仿宋" w:asciiTheme="minorEastAsia" w:hAnsiTheme="minorEastAsia" w:eastAsiaTheme="minorEastAsia"/>
          <w:spacing w:val="15"/>
          <w:sz w:val="24"/>
          <w:szCs w:val="24"/>
        </w:rPr>
        <w:t>2、光源：红蓝黄三色光源</w:t>
      </w:r>
    </w:p>
    <w:p>
      <w:pPr>
        <w:pStyle w:val="15"/>
        <w:spacing w:line="360" w:lineRule="auto"/>
        <w:ind w:firstLine="0"/>
        <w:jc w:val="left"/>
        <w:rPr>
          <w:rFonts w:cs="仿宋" w:asciiTheme="minorEastAsia" w:hAnsiTheme="minorEastAsia" w:eastAsiaTheme="minorEastAsia"/>
          <w:spacing w:val="15"/>
          <w:sz w:val="24"/>
          <w:szCs w:val="24"/>
        </w:rPr>
      </w:pPr>
      <w:r>
        <w:rPr>
          <w:rFonts w:hint="eastAsia" w:cs="仿宋" w:asciiTheme="minorEastAsia" w:hAnsiTheme="minorEastAsia" w:eastAsiaTheme="minorEastAsia"/>
          <w:spacing w:val="15"/>
          <w:sz w:val="24"/>
          <w:szCs w:val="24"/>
        </w:rPr>
        <w:t>3、波长：</w:t>
      </w:r>
    </w:p>
    <w:p>
      <w:pPr>
        <w:pStyle w:val="15"/>
        <w:spacing w:line="360" w:lineRule="auto"/>
        <w:ind w:firstLine="0"/>
        <w:jc w:val="left"/>
        <w:rPr>
          <w:rFonts w:cs="仿宋" w:asciiTheme="minorEastAsia" w:hAnsiTheme="minorEastAsia" w:eastAsiaTheme="minorEastAsia"/>
          <w:spacing w:val="15"/>
          <w:sz w:val="24"/>
          <w:szCs w:val="24"/>
        </w:rPr>
      </w:pPr>
      <w:r>
        <w:rPr>
          <w:rFonts w:hint="eastAsia" w:cs="仿宋" w:asciiTheme="minorEastAsia" w:hAnsiTheme="minorEastAsia" w:eastAsiaTheme="minorEastAsia"/>
          <w:spacing w:val="15"/>
          <w:sz w:val="24"/>
          <w:szCs w:val="24"/>
        </w:rPr>
        <w:t>红光：633±20nm  蓝光：417±20nm  黄光：590±10nm</w:t>
      </w:r>
    </w:p>
    <w:p>
      <w:pPr>
        <w:pStyle w:val="15"/>
        <w:spacing w:line="360" w:lineRule="auto"/>
        <w:ind w:firstLine="0"/>
        <w:jc w:val="left"/>
        <w:rPr>
          <w:rFonts w:cs="仿宋" w:asciiTheme="minorEastAsia" w:hAnsiTheme="minorEastAsia" w:eastAsiaTheme="minorEastAsia"/>
          <w:spacing w:val="15"/>
          <w:sz w:val="24"/>
          <w:szCs w:val="24"/>
        </w:rPr>
      </w:pPr>
      <w:r>
        <w:rPr>
          <w:rFonts w:hint="eastAsia" w:cs="仿宋" w:asciiTheme="minorEastAsia" w:hAnsiTheme="minorEastAsia" w:eastAsiaTheme="minorEastAsia"/>
          <w:spacing w:val="15"/>
          <w:sz w:val="24"/>
          <w:szCs w:val="24"/>
        </w:rPr>
        <w:t>4、功率密度：</w:t>
      </w:r>
    </w:p>
    <w:p>
      <w:pPr>
        <w:pStyle w:val="15"/>
        <w:spacing w:line="360" w:lineRule="auto"/>
        <w:ind w:firstLine="0"/>
        <w:jc w:val="left"/>
        <w:rPr>
          <w:rFonts w:cs="仿宋" w:asciiTheme="minorEastAsia" w:hAnsiTheme="minorEastAsia" w:eastAsiaTheme="minorEastAsia"/>
          <w:spacing w:val="15"/>
          <w:sz w:val="24"/>
          <w:szCs w:val="24"/>
        </w:rPr>
      </w:pPr>
      <w:r>
        <w:rPr>
          <w:rFonts w:hint="eastAsia" w:cs="仿宋" w:asciiTheme="minorEastAsia" w:hAnsiTheme="minorEastAsia" w:eastAsiaTheme="minorEastAsia"/>
          <w:spacing w:val="15"/>
          <w:sz w:val="24"/>
          <w:szCs w:val="24"/>
        </w:rPr>
        <w:t>红光：80mW/cm²  蓝光：100mW/cm²  黄光：35mW/cm²</w:t>
      </w:r>
    </w:p>
    <w:p>
      <w:pPr>
        <w:pStyle w:val="15"/>
        <w:spacing w:line="360" w:lineRule="auto"/>
        <w:ind w:firstLine="0"/>
        <w:jc w:val="left"/>
        <w:rPr>
          <w:rFonts w:cs="仿宋" w:asciiTheme="minorEastAsia" w:hAnsiTheme="minorEastAsia" w:eastAsiaTheme="minorEastAsia"/>
          <w:spacing w:val="15"/>
          <w:sz w:val="24"/>
          <w:szCs w:val="24"/>
        </w:rPr>
      </w:pPr>
      <w:r>
        <w:rPr>
          <w:rFonts w:hint="eastAsia" w:cs="仿宋" w:asciiTheme="minorEastAsia" w:hAnsiTheme="minorEastAsia" w:eastAsiaTheme="minorEastAsia"/>
          <w:spacing w:val="15"/>
          <w:sz w:val="24"/>
          <w:szCs w:val="24"/>
        </w:rPr>
        <w:t>5、照射面积：≧</w:t>
      </w:r>
      <w:r>
        <w:rPr>
          <w:rFonts w:hint="eastAsia" w:cs="仿宋" w:asciiTheme="minorEastAsia" w:hAnsiTheme="minorEastAsia" w:eastAsiaTheme="minorEastAsia"/>
          <w:spacing w:val="15"/>
          <w:sz w:val="24"/>
          <w:szCs w:val="24"/>
          <w:lang w:val="en-US" w:eastAsia="zh-CN"/>
        </w:rPr>
        <w:t>5</w:t>
      </w:r>
      <w:r>
        <w:rPr>
          <w:rFonts w:hint="eastAsia" w:cs="仿宋" w:asciiTheme="minorEastAsia" w:hAnsiTheme="minorEastAsia" w:eastAsiaTheme="minorEastAsia"/>
          <w:spacing w:val="15"/>
          <w:sz w:val="24"/>
          <w:szCs w:val="24"/>
        </w:rPr>
        <w:t>00cm²</w:t>
      </w:r>
      <w:bookmarkStart w:id="2" w:name="_GoBack"/>
      <w:bookmarkEnd w:id="2"/>
    </w:p>
    <w:p>
      <w:pPr>
        <w:pStyle w:val="15"/>
        <w:spacing w:line="360" w:lineRule="auto"/>
        <w:ind w:firstLine="0"/>
        <w:jc w:val="left"/>
        <w:rPr>
          <w:rFonts w:cs="仿宋" w:asciiTheme="minorEastAsia" w:hAnsiTheme="minorEastAsia" w:eastAsiaTheme="minorEastAsia"/>
          <w:spacing w:val="15"/>
          <w:sz w:val="24"/>
          <w:szCs w:val="24"/>
        </w:rPr>
      </w:pPr>
      <w:r>
        <w:rPr>
          <w:rFonts w:hint="eastAsia" w:cs="仿宋" w:asciiTheme="minorEastAsia" w:hAnsiTheme="minorEastAsia" w:eastAsiaTheme="minorEastAsia"/>
          <w:spacing w:val="15"/>
          <w:sz w:val="24"/>
          <w:szCs w:val="24"/>
        </w:rPr>
        <w:t>6、时间设置：0-99min 连续可调</w:t>
      </w:r>
    </w:p>
    <w:p>
      <w:pPr>
        <w:pStyle w:val="15"/>
        <w:spacing w:line="360" w:lineRule="auto"/>
        <w:ind w:firstLine="0"/>
        <w:jc w:val="left"/>
        <w:rPr>
          <w:rFonts w:cs="仿宋" w:asciiTheme="minorEastAsia" w:hAnsiTheme="minorEastAsia" w:eastAsiaTheme="minorEastAsia"/>
          <w:spacing w:val="15"/>
          <w:sz w:val="24"/>
          <w:szCs w:val="24"/>
        </w:rPr>
      </w:pPr>
      <w:r>
        <w:rPr>
          <w:rFonts w:hint="eastAsia" w:cs="仿宋" w:asciiTheme="minorEastAsia" w:hAnsiTheme="minorEastAsia" w:eastAsiaTheme="minorEastAsia"/>
          <w:spacing w:val="15"/>
          <w:sz w:val="24"/>
          <w:szCs w:val="24"/>
        </w:rPr>
        <w:t>7、治疗范围：消除炎症；促进伤口愈合；嫩肤等</w:t>
      </w:r>
    </w:p>
    <w:p>
      <w:pPr>
        <w:pStyle w:val="15"/>
        <w:spacing w:line="360" w:lineRule="auto"/>
        <w:ind w:firstLine="0"/>
        <w:jc w:val="left"/>
        <w:rPr>
          <w:rFonts w:cs="仿宋" w:asciiTheme="minorEastAsia" w:hAnsiTheme="minorEastAsia" w:eastAsiaTheme="minorEastAsia"/>
          <w:spacing w:val="15"/>
          <w:sz w:val="24"/>
          <w:szCs w:val="24"/>
        </w:rPr>
      </w:pPr>
      <w:r>
        <w:rPr>
          <w:rFonts w:hint="eastAsia" w:cs="仿宋" w:asciiTheme="minorEastAsia" w:hAnsiTheme="minorEastAsia" w:eastAsiaTheme="minorEastAsia"/>
          <w:spacing w:val="15"/>
          <w:sz w:val="24"/>
          <w:szCs w:val="24"/>
        </w:rPr>
        <w:t>8、外观：移动台车设计，静音轮</w:t>
      </w: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cs="仿宋" w:asciiTheme="majorEastAsia" w:hAnsiTheme="majorEastAsia" w:eastAsiaTheme="majorEastAsia"/>
          <w:b/>
          <w:bCs/>
          <w:spacing w:val="15"/>
          <w:sz w:val="30"/>
          <w:szCs w:val="30"/>
        </w:rPr>
      </w:pPr>
    </w:p>
    <w:p>
      <w:pPr>
        <w:pStyle w:val="15"/>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2"/>
        <w:spacing w:line="432" w:lineRule="auto"/>
        <w:ind w:firstLine="680" w:firstLineChars="200"/>
        <w:contextualSpacing/>
        <w:rPr>
          <w:sz w:val="34"/>
        </w:rPr>
      </w:pPr>
    </w:p>
    <w:p>
      <w:pPr>
        <w:pStyle w:val="2"/>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2"/>
        <w:spacing w:line="360" w:lineRule="auto"/>
        <w:ind w:firstLine="420" w:firstLineChars="200"/>
        <w:contextualSpacing/>
      </w:pPr>
      <w:r>
        <w:rPr>
          <w:rFonts w:hint="eastAsia"/>
        </w:rPr>
        <w:t>特此证明。</w:t>
      </w:r>
    </w:p>
    <w:p>
      <w:pPr>
        <w:pStyle w:val="2"/>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2"/>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2"/>
        <w:tabs>
          <w:tab w:val="left" w:pos="3655"/>
          <w:tab w:val="left" w:pos="6345"/>
        </w:tabs>
        <w:spacing w:line="360" w:lineRule="auto"/>
        <w:ind w:right="480" w:firstLine="4410" w:firstLineChars="2100"/>
        <w:contextualSpacing/>
      </w:pPr>
      <w:r>
        <w:rPr>
          <w:rFonts w:hint="eastAsia"/>
        </w:rPr>
        <w:t>投标供应商：（盖章）</w:t>
      </w:r>
    </w:p>
    <w:p>
      <w:pPr>
        <w:pStyle w:val="2"/>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27"/>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15"/>
        <w:spacing w:line="360" w:lineRule="auto"/>
        <w:ind w:firstLine="0"/>
        <w:jc w:val="left"/>
        <w:rPr>
          <w:rFonts w:cs="仿宋" w:asciiTheme="majorEastAsia" w:hAnsiTheme="majorEastAsia" w:eastAsiaTheme="majorEastAsia"/>
          <w:b/>
          <w:bCs/>
          <w:spacing w:val="15"/>
          <w:sz w:val="30"/>
          <w:szCs w:val="30"/>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15"/>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15"/>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15"/>
        <w:ind w:firstLine="0"/>
        <w:jc w:val="center"/>
        <w:rPr>
          <w:rFonts w:ascii="宋体"/>
          <w:b/>
          <w:kern w:val="44"/>
          <w:sz w:val="24"/>
          <w:szCs w:val="24"/>
        </w:rPr>
      </w:pPr>
    </w:p>
    <w:p>
      <w:pPr>
        <w:pStyle w:val="15"/>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15"/>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15"/>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2、本次采购活动中我单位所提供的技术要求和服务均满足采购人要求，且所提供的服务均为真实有效的。</w:t>
      </w:r>
    </w:p>
    <w:p>
      <w:pPr>
        <w:pStyle w:val="15"/>
        <w:spacing w:line="360" w:lineRule="auto"/>
        <w:ind w:firstLine="480" w:firstLineChars="200"/>
        <w:rPr>
          <w:rFonts w:ascii="宋体" w:hAnsi="宋体"/>
          <w:kern w:val="44"/>
          <w:sz w:val="24"/>
          <w:szCs w:val="24"/>
        </w:rPr>
      </w:pPr>
      <w:r>
        <w:rPr>
          <w:rFonts w:hint="eastAsia" w:ascii="宋体" w:hAnsi="宋体"/>
          <w:kern w:val="44"/>
          <w:sz w:val="24"/>
          <w:szCs w:val="24"/>
        </w:rPr>
        <w:t>3、一旦我单位中标，我单位承诺中标后签订合同前提供原厂2年免费质保函原件。</w:t>
      </w:r>
    </w:p>
    <w:p>
      <w:pPr>
        <w:pStyle w:val="15"/>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widowControl/>
        <w:jc w:val="left"/>
        <w:rPr>
          <w:rFonts w:ascii="宋体" w:hAnsi="宋体"/>
          <w:kern w:val="44"/>
          <w:sz w:val="24"/>
          <w:szCs w:val="24"/>
        </w:rPr>
      </w:pPr>
    </w:p>
    <w:p>
      <w:pPr>
        <w:widowControl/>
        <w:jc w:val="left"/>
        <w:rPr>
          <w:rFonts w:ascii="宋体" w:hAnsi="宋体"/>
          <w:kern w:val="44"/>
          <w:sz w:val="24"/>
          <w:szCs w:val="24"/>
        </w:rPr>
      </w:pPr>
    </w:p>
    <w:p>
      <w:pPr>
        <w:widowControl/>
        <w:ind w:right="480" w:firstLine="4560" w:firstLineChars="1900"/>
        <w:rPr>
          <w:rFonts w:ascii="宋体"/>
          <w:kern w:val="44"/>
          <w:sz w:val="24"/>
          <w:szCs w:val="24"/>
        </w:rPr>
      </w:pPr>
      <w:r>
        <w:rPr>
          <w:rFonts w:hint="eastAsia" w:ascii="宋体" w:hAnsi="宋体"/>
          <w:kern w:val="44"/>
          <w:sz w:val="24"/>
          <w:szCs w:val="24"/>
        </w:rPr>
        <w:t>投标人名称：（盖章）</w:t>
      </w:r>
    </w:p>
    <w:p>
      <w:pPr>
        <w:pStyle w:val="15"/>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15"/>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pStyle w:val="2"/>
      </w:pPr>
    </w:p>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15"/>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4"/>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28"/>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28"/>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28"/>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28"/>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ind w:firstLine="640" w:firstLineChars="200"/>
        <w:rPr>
          <w:rFonts w:ascii="楷体_GB2312" w:eastAsia="楷体_GB2312"/>
          <w:sz w:val="32"/>
          <w:szCs w:val="32"/>
        </w:rPr>
      </w:pPr>
      <w:r>
        <w:rPr>
          <w:rFonts w:hint="eastAsia" w:ascii="楷体_GB2312" w:eastAsia="楷体_GB2312"/>
          <w:sz w:val="32"/>
          <w:szCs w:val="32"/>
        </w:rPr>
        <w:t>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1" w:name="EBba9c9bd7b5a64bcfb0f2dcb71e0ea086"/>
      <w:r>
        <w:rPr>
          <w:rFonts w:hint="eastAsia" w:ascii="宋体" w:hAnsi="宋体" w:cs="宋体"/>
          <w:b/>
          <w:sz w:val="24"/>
        </w:rPr>
        <w:t>380996306@qq.com</w:t>
      </w:r>
      <w:bookmarkEnd w:id="1"/>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9</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044C"/>
    <w:rsid w:val="00000F17"/>
    <w:rsid w:val="00001AF8"/>
    <w:rsid w:val="00003D60"/>
    <w:rsid w:val="00003E44"/>
    <w:rsid w:val="000042E7"/>
    <w:rsid w:val="0000643A"/>
    <w:rsid w:val="00006F8E"/>
    <w:rsid w:val="00007C53"/>
    <w:rsid w:val="00010336"/>
    <w:rsid w:val="00010FD0"/>
    <w:rsid w:val="000130F4"/>
    <w:rsid w:val="00013C47"/>
    <w:rsid w:val="0001616B"/>
    <w:rsid w:val="00016462"/>
    <w:rsid w:val="00016602"/>
    <w:rsid w:val="000177AD"/>
    <w:rsid w:val="00020EAC"/>
    <w:rsid w:val="00023BCB"/>
    <w:rsid w:val="00025B30"/>
    <w:rsid w:val="00025B37"/>
    <w:rsid w:val="00025B3E"/>
    <w:rsid w:val="00025F1A"/>
    <w:rsid w:val="00026B2A"/>
    <w:rsid w:val="0002713E"/>
    <w:rsid w:val="00031893"/>
    <w:rsid w:val="00033796"/>
    <w:rsid w:val="0003385A"/>
    <w:rsid w:val="00034C30"/>
    <w:rsid w:val="00035364"/>
    <w:rsid w:val="00035B07"/>
    <w:rsid w:val="00035B3D"/>
    <w:rsid w:val="000404FF"/>
    <w:rsid w:val="00041401"/>
    <w:rsid w:val="00042313"/>
    <w:rsid w:val="00042DAD"/>
    <w:rsid w:val="00044299"/>
    <w:rsid w:val="000446F0"/>
    <w:rsid w:val="00045976"/>
    <w:rsid w:val="00045C4A"/>
    <w:rsid w:val="000460B4"/>
    <w:rsid w:val="00046379"/>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9CD"/>
    <w:rsid w:val="000738CE"/>
    <w:rsid w:val="000747AF"/>
    <w:rsid w:val="00074EB3"/>
    <w:rsid w:val="0007551A"/>
    <w:rsid w:val="00076D0A"/>
    <w:rsid w:val="00080B60"/>
    <w:rsid w:val="00082BAF"/>
    <w:rsid w:val="00084095"/>
    <w:rsid w:val="00084209"/>
    <w:rsid w:val="000858A3"/>
    <w:rsid w:val="000865E4"/>
    <w:rsid w:val="00090F1F"/>
    <w:rsid w:val="00091451"/>
    <w:rsid w:val="00091462"/>
    <w:rsid w:val="00091AB3"/>
    <w:rsid w:val="00091AF7"/>
    <w:rsid w:val="00092612"/>
    <w:rsid w:val="00092B72"/>
    <w:rsid w:val="00094B8B"/>
    <w:rsid w:val="00095A28"/>
    <w:rsid w:val="00095E47"/>
    <w:rsid w:val="000977BF"/>
    <w:rsid w:val="000A0DA5"/>
    <w:rsid w:val="000A1172"/>
    <w:rsid w:val="000A169F"/>
    <w:rsid w:val="000A329A"/>
    <w:rsid w:val="000A3662"/>
    <w:rsid w:val="000A39BE"/>
    <w:rsid w:val="000A492F"/>
    <w:rsid w:val="000A5576"/>
    <w:rsid w:val="000B180E"/>
    <w:rsid w:val="000B2071"/>
    <w:rsid w:val="000C0CA3"/>
    <w:rsid w:val="000C2D9A"/>
    <w:rsid w:val="000C4F4F"/>
    <w:rsid w:val="000D1305"/>
    <w:rsid w:val="000D25EE"/>
    <w:rsid w:val="000D3A6F"/>
    <w:rsid w:val="000D5D72"/>
    <w:rsid w:val="000D72C6"/>
    <w:rsid w:val="000E2E32"/>
    <w:rsid w:val="000E38BB"/>
    <w:rsid w:val="000E4E44"/>
    <w:rsid w:val="000E50BA"/>
    <w:rsid w:val="000E6002"/>
    <w:rsid w:val="000E6080"/>
    <w:rsid w:val="000E636D"/>
    <w:rsid w:val="000E77A5"/>
    <w:rsid w:val="000E7BED"/>
    <w:rsid w:val="000F00DF"/>
    <w:rsid w:val="000F10DF"/>
    <w:rsid w:val="000F1EF8"/>
    <w:rsid w:val="000F2E93"/>
    <w:rsid w:val="000F5187"/>
    <w:rsid w:val="001000F6"/>
    <w:rsid w:val="001034CA"/>
    <w:rsid w:val="00104070"/>
    <w:rsid w:val="00104183"/>
    <w:rsid w:val="00105082"/>
    <w:rsid w:val="0010517A"/>
    <w:rsid w:val="00106795"/>
    <w:rsid w:val="00107927"/>
    <w:rsid w:val="0011024D"/>
    <w:rsid w:val="00110C8A"/>
    <w:rsid w:val="001111E1"/>
    <w:rsid w:val="00111B23"/>
    <w:rsid w:val="00111B5B"/>
    <w:rsid w:val="00112851"/>
    <w:rsid w:val="00112B81"/>
    <w:rsid w:val="001134C3"/>
    <w:rsid w:val="001142EC"/>
    <w:rsid w:val="00114CB2"/>
    <w:rsid w:val="001161E1"/>
    <w:rsid w:val="00117257"/>
    <w:rsid w:val="0012058D"/>
    <w:rsid w:val="00122D49"/>
    <w:rsid w:val="00125423"/>
    <w:rsid w:val="0012544F"/>
    <w:rsid w:val="00132501"/>
    <w:rsid w:val="00135014"/>
    <w:rsid w:val="0013516C"/>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7489"/>
    <w:rsid w:val="00147516"/>
    <w:rsid w:val="00147D61"/>
    <w:rsid w:val="00150CF4"/>
    <w:rsid w:val="00150D35"/>
    <w:rsid w:val="00155B6F"/>
    <w:rsid w:val="00156B64"/>
    <w:rsid w:val="001571F7"/>
    <w:rsid w:val="0015753C"/>
    <w:rsid w:val="001577B7"/>
    <w:rsid w:val="00164A25"/>
    <w:rsid w:val="00165C45"/>
    <w:rsid w:val="00166238"/>
    <w:rsid w:val="00166662"/>
    <w:rsid w:val="001701CC"/>
    <w:rsid w:val="00170A08"/>
    <w:rsid w:val="00173289"/>
    <w:rsid w:val="00174F2F"/>
    <w:rsid w:val="001752DD"/>
    <w:rsid w:val="001761FC"/>
    <w:rsid w:val="00177C07"/>
    <w:rsid w:val="00181426"/>
    <w:rsid w:val="00181503"/>
    <w:rsid w:val="00182213"/>
    <w:rsid w:val="00182AA9"/>
    <w:rsid w:val="00183390"/>
    <w:rsid w:val="001841E2"/>
    <w:rsid w:val="001844B4"/>
    <w:rsid w:val="00184F23"/>
    <w:rsid w:val="00185205"/>
    <w:rsid w:val="00185525"/>
    <w:rsid w:val="0018584E"/>
    <w:rsid w:val="00187291"/>
    <w:rsid w:val="00187607"/>
    <w:rsid w:val="001909FF"/>
    <w:rsid w:val="00191239"/>
    <w:rsid w:val="00191A1D"/>
    <w:rsid w:val="00192E05"/>
    <w:rsid w:val="00195721"/>
    <w:rsid w:val="001961B1"/>
    <w:rsid w:val="001963F3"/>
    <w:rsid w:val="00197011"/>
    <w:rsid w:val="001A0711"/>
    <w:rsid w:val="001A1625"/>
    <w:rsid w:val="001A1653"/>
    <w:rsid w:val="001A1859"/>
    <w:rsid w:val="001A37CB"/>
    <w:rsid w:val="001A545E"/>
    <w:rsid w:val="001A6474"/>
    <w:rsid w:val="001B13D6"/>
    <w:rsid w:val="001B4690"/>
    <w:rsid w:val="001B58AB"/>
    <w:rsid w:val="001B5EF4"/>
    <w:rsid w:val="001B6C71"/>
    <w:rsid w:val="001C56D9"/>
    <w:rsid w:val="001C5CD1"/>
    <w:rsid w:val="001C74BA"/>
    <w:rsid w:val="001D0B37"/>
    <w:rsid w:val="001D15BA"/>
    <w:rsid w:val="001D2AA3"/>
    <w:rsid w:val="001D3C9C"/>
    <w:rsid w:val="001D45BA"/>
    <w:rsid w:val="001D525E"/>
    <w:rsid w:val="001D63ED"/>
    <w:rsid w:val="001D66E5"/>
    <w:rsid w:val="001E0BF7"/>
    <w:rsid w:val="001E227A"/>
    <w:rsid w:val="001E4AE1"/>
    <w:rsid w:val="001E4FDC"/>
    <w:rsid w:val="001E5F63"/>
    <w:rsid w:val="001E634C"/>
    <w:rsid w:val="001E7528"/>
    <w:rsid w:val="001F29D0"/>
    <w:rsid w:val="001F3456"/>
    <w:rsid w:val="001F4C51"/>
    <w:rsid w:val="001F54D8"/>
    <w:rsid w:val="001F6E16"/>
    <w:rsid w:val="00201CF9"/>
    <w:rsid w:val="002026CD"/>
    <w:rsid w:val="00203414"/>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4377"/>
    <w:rsid w:val="002248B4"/>
    <w:rsid w:val="00225564"/>
    <w:rsid w:val="00225F52"/>
    <w:rsid w:val="00230599"/>
    <w:rsid w:val="00230A34"/>
    <w:rsid w:val="00231285"/>
    <w:rsid w:val="00231BB1"/>
    <w:rsid w:val="0023318F"/>
    <w:rsid w:val="0023342F"/>
    <w:rsid w:val="002336FE"/>
    <w:rsid w:val="002343E8"/>
    <w:rsid w:val="002345D7"/>
    <w:rsid w:val="00235E34"/>
    <w:rsid w:val="00236A94"/>
    <w:rsid w:val="00237161"/>
    <w:rsid w:val="00237CC5"/>
    <w:rsid w:val="002404BD"/>
    <w:rsid w:val="0024392A"/>
    <w:rsid w:val="00243DC8"/>
    <w:rsid w:val="00243FCD"/>
    <w:rsid w:val="00246B76"/>
    <w:rsid w:val="002477F8"/>
    <w:rsid w:val="002527AD"/>
    <w:rsid w:val="00255AF1"/>
    <w:rsid w:val="00257324"/>
    <w:rsid w:val="00260CF9"/>
    <w:rsid w:val="00260F2C"/>
    <w:rsid w:val="00263996"/>
    <w:rsid w:val="00264E6B"/>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895"/>
    <w:rsid w:val="00277AA8"/>
    <w:rsid w:val="00280CA7"/>
    <w:rsid w:val="002814AD"/>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FBE"/>
    <w:rsid w:val="00296D0E"/>
    <w:rsid w:val="00297AA3"/>
    <w:rsid w:val="002A022A"/>
    <w:rsid w:val="002A0769"/>
    <w:rsid w:val="002A1C1B"/>
    <w:rsid w:val="002A1E95"/>
    <w:rsid w:val="002B0471"/>
    <w:rsid w:val="002B21ED"/>
    <w:rsid w:val="002B374B"/>
    <w:rsid w:val="002B50CB"/>
    <w:rsid w:val="002B537A"/>
    <w:rsid w:val="002C020A"/>
    <w:rsid w:val="002C38B1"/>
    <w:rsid w:val="002C3D6E"/>
    <w:rsid w:val="002C70BC"/>
    <w:rsid w:val="002D159E"/>
    <w:rsid w:val="002D19A5"/>
    <w:rsid w:val="002D27A3"/>
    <w:rsid w:val="002D27CB"/>
    <w:rsid w:val="002D3CCC"/>
    <w:rsid w:val="002D4FC6"/>
    <w:rsid w:val="002D634B"/>
    <w:rsid w:val="002D6441"/>
    <w:rsid w:val="002D74D2"/>
    <w:rsid w:val="002D756D"/>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6621"/>
    <w:rsid w:val="002F68F5"/>
    <w:rsid w:val="002F6C70"/>
    <w:rsid w:val="002F7D7C"/>
    <w:rsid w:val="00300099"/>
    <w:rsid w:val="00300385"/>
    <w:rsid w:val="003025AD"/>
    <w:rsid w:val="003045F5"/>
    <w:rsid w:val="00306330"/>
    <w:rsid w:val="003065F8"/>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A98"/>
    <w:rsid w:val="00327DF5"/>
    <w:rsid w:val="0033050A"/>
    <w:rsid w:val="00330BAD"/>
    <w:rsid w:val="0033188B"/>
    <w:rsid w:val="0033264D"/>
    <w:rsid w:val="00332CD1"/>
    <w:rsid w:val="0033312F"/>
    <w:rsid w:val="003331EC"/>
    <w:rsid w:val="00334712"/>
    <w:rsid w:val="00337162"/>
    <w:rsid w:val="00337FF1"/>
    <w:rsid w:val="00340BEE"/>
    <w:rsid w:val="00342CFC"/>
    <w:rsid w:val="00344154"/>
    <w:rsid w:val="00345BAA"/>
    <w:rsid w:val="00350419"/>
    <w:rsid w:val="003508F9"/>
    <w:rsid w:val="003515CB"/>
    <w:rsid w:val="00351642"/>
    <w:rsid w:val="00351D00"/>
    <w:rsid w:val="003524EC"/>
    <w:rsid w:val="00353B3F"/>
    <w:rsid w:val="00354836"/>
    <w:rsid w:val="003548CE"/>
    <w:rsid w:val="00357EEE"/>
    <w:rsid w:val="003610A2"/>
    <w:rsid w:val="00361E5C"/>
    <w:rsid w:val="00366B1C"/>
    <w:rsid w:val="00370E99"/>
    <w:rsid w:val="00371BEB"/>
    <w:rsid w:val="00372011"/>
    <w:rsid w:val="0037715E"/>
    <w:rsid w:val="00377563"/>
    <w:rsid w:val="0038083E"/>
    <w:rsid w:val="00380FFD"/>
    <w:rsid w:val="003810E7"/>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3FF8"/>
    <w:rsid w:val="003A51E4"/>
    <w:rsid w:val="003A58C5"/>
    <w:rsid w:val="003A5CEB"/>
    <w:rsid w:val="003A7373"/>
    <w:rsid w:val="003A79E0"/>
    <w:rsid w:val="003B15B7"/>
    <w:rsid w:val="003B4C51"/>
    <w:rsid w:val="003B571D"/>
    <w:rsid w:val="003B6BFB"/>
    <w:rsid w:val="003C070F"/>
    <w:rsid w:val="003C146D"/>
    <w:rsid w:val="003C1A5F"/>
    <w:rsid w:val="003C35C9"/>
    <w:rsid w:val="003C549D"/>
    <w:rsid w:val="003C5BCF"/>
    <w:rsid w:val="003C6605"/>
    <w:rsid w:val="003C674A"/>
    <w:rsid w:val="003C707A"/>
    <w:rsid w:val="003D0D4B"/>
    <w:rsid w:val="003D2385"/>
    <w:rsid w:val="003D2D07"/>
    <w:rsid w:val="003D3084"/>
    <w:rsid w:val="003D3E8F"/>
    <w:rsid w:val="003D4ADD"/>
    <w:rsid w:val="003D5F76"/>
    <w:rsid w:val="003D65CA"/>
    <w:rsid w:val="003D6E4E"/>
    <w:rsid w:val="003D7BE6"/>
    <w:rsid w:val="003E0B49"/>
    <w:rsid w:val="003E127A"/>
    <w:rsid w:val="003E3500"/>
    <w:rsid w:val="003E3909"/>
    <w:rsid w:val="003E43B8"/>
    <w:rsid w:val="003E53F9"/>
    <w:rsid w:val="003E58A4"/>
    <w:rsid w:val="003E62C4"/>
    <w:rsid w:val="003E6D01"/>
    <w:rsid w:val="003F04A1"/>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A43"/>
    <w:rsid w:val="004108CD"/>
    <w:rsid w:val="00410DBA"/>
    <w:rsid w:val="00411A20"/>
    <w:rsid w:val="00414A6D"/>
    <w:rsid w:val="00414A94"/>
    <w:rsid w:val="00414DC2"/>
    <w:rsid w:val="0041560B"/>
    <w:rsid w:val="0041569C"/>
    <w:rsid w:val="00417720"/>
    <w:rsid w:val="00420C90"/>
    <w:rsid w:val="00421258"/>
    <w:rsid w:val="00421E01"/>
    <w:rsid w:val="0042253F"/>
    <w:rsid w:val="00423715"/>
    <w:rsid w:val="004239BA"/>
    <w:rsid w:val="00423DAC"/>
    <w:rsid w:val="00424BFC"/>
    <w:rsid w:val="00425B77"/>
    <w:rsid w:val="00425B8F"/>
    <w:rsid w:val="00425F96"/>
    <w:rsid w:val="00427B99"/>
    <w:rsid w:val="00430F45"/>
    <w:rsid w:val="00431F66"/>
    <w:rsid w:val="00432DE4"/>
    <w:rsid w:val="00435F8A"/>
    <w:rsid w:val="00436A78"/>
    <w:rsid w:val="00436B59"/>
    <w:rsid w:val="00437036"/>
    <w:rsid w:val="00437A65"/>
    <w:rsid w:val="00437B60"/>
    <w:rsid w:val="00440126"/>
    <w:rsid w:val="00442057"/>
    <w:rsid w:val="00442C47"/>
    <w:rsid w:val="00445243"/>
    <w:rsid w:val="004462BB"/>
    <w:rsid w:val="004513CC"/>
    <w:rsid w:val="004525DE"/>
    <w:rsid w:val="00454496"/>
    <w:rsid w:val="00455AD7"/>
    <w:rsid w:val="00456303"/>
    <w:rsid w:val="00457E78"/>
    <w:rsid w:val="0046001E"/>
    <w:rsid w:val="004601C9"/>
    <w:rsid w:val="0046048B"/>
    <w:rsid w:val="00460D03"/>
    <w:rsid w:val="004611F8"/>
    <w:rsid w:val="00461A67"/>
    <w:rsid w:val="004623F0"/>
    <w:rsid w:val="004639AA"/>
    <w:rsid w:val="00463EE0"/>
    <w:rsid w:val="004649AE"/>
    <w:rsid w:val="00464FFC"/>
    <w:rsid w:val="0046534B"/>
    <w:rsid w:val="00467BAF"/>
    <w:rsid w:val="0047084A"/>
    <w:rsid w:val="00471BBC"/>
    <w:rsid w:val="0047276C"/>
    <w:rsid w:val="004735A2"/>
    <w:rsid w:val="00473A3B"/>
    <w:rsid w:val="0047694B"/>
    <w:rsid w:val="004772F1"/>
    <w:rsid w:val="004840F5"/>
    <w:rsid w:val="004849CF"/>
    <w:rsid w:val="00484C66"/>
    <w:rsid w:val="00486062"/>
    <w:rsid w:val="004875AD"/>
    <w:rsid w:val="004929F2"/>
    <w:rsid w:val="0049308C"/>
    <w:rsid w:val="00493B7E"/>
    <w:rsid w:val="004944D3"/>
    <w:rsid w:val="004966DD"/>
    <w:rsid w:val="004A0ABB"/>
    <w:rsid w:val="004A29BE"/>
    <w:rsid w:val="004A4B00"/>
    <w:rsid w:val="004A4DD3"/>
    <w:rsid w:val="004A6392"/>
    <w:rsid w:val="004A73E7"/>
    <w:rsid w:val="004B0EFA"/>
    <w:rsid w:val="004B17E9"/>
    <w:rsid w:val="004B3173"/>
    <w:rsid w:val="004B384E"/>
    <w:rsid w:val="004B3A26"/>
    <w:rsid w:val="004B46B2"/>
    <w:rsid w:val="004B54A1"/>
    <w:rsid w:val="004B5AAA"/>
    <w:rsid w:val="004B625A"/>
    <w:rsid w:val="004B78A1"/>
    <w:rsid w:val="004C17CE"/>
    <w:rsid w:val="004C2343"/>
    <w:rsid w:val="004C3B23"/>
    <w:rsid w:val="004C4D3A"/>
    <w:rsid w:val="004C6057"/>
    <w:rsid w:val="004C7118"/>
    <w:rsid w:val="004D2DD8"/>
    <w:rsid w:val="004D62B5"/>
    <w:rsid w:val="004D701D"/>
    <w:rsid w:val="004E158A"/>
    <w:rsid w:val="004E1B2F"/>
    <w:rsid w:val="004E48FD"/>
    <w:rsid w:val="004E51B1"/>
    <w:rsid w:val="004E7476"/>
    <w:rsid w:val="004F1568"/>
    <w:rsid w:val="004F4CBD"/>
    <w:rsid w:val="004F53D3"/>
    <w:rsid w:val="004F5448"/>
    <w:rsid w:val="004F6124"/>
    <w:rsid w:val="0050109A"/>
    <w:rsid w:val="0050109B"/>
    <w:rsid w:val="00501181"/>
    <w:rsid w:val="0050270C"/>
    <w:rsid w:val="00504008"/>
    <w:rsid w:val="0050475C"/>
    <w:rsid w:val="00504E84"/>
    <w:rsid w:val="0050637F"/>
    <w:rsid w:val="00506702"/>
    <w:rsid w:val="005073AB"/>
    <w:rsid w:val="005073D5"/>
    <w:rsid w:val="0051032F"/>
    <w:rsid w:val="0051475B"/>
    <w:rsid w:val="00514985"/>
    <w:rsid w:val="00516179"/>
    <w:rsid w:val="005171CE"/>
    <w:rsid w:val="00520117"/>
    <w:rsid w:val="00522B31"/>
    <w:rsid w:val="00522BE0"/>
    <w:rsid w:val="00522E30"/>
    <w:rsid w:val="005240E7"/>
    <w:rsid w:val="00524934"/>
    <w:rsid w:val="005256D8"/>
    <w:rsid w:val="00525B79"/>
    <w:rsid w:val="00527779"/>
    <w:rsid w:val="0052789E"/>
    <w:rsid w:val="00527A5B"/>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1265"/>
    <w:rsid w:val="005521DE"/>
    <w:rsid w:val="00556457"/>
    <w:rsid w:val="005564CC"/>
    <w:rsid w:val="00556D8B"/>
    <w:rsid w:val="005571B6"/>
    <w:rsid w:val="005576BE"/>
    <w:rsid w:val="00557E07"/>
    <w:rsid w:val="005611DB"/>
    <w:rsid w:val="005618B6"/>
    <w:rsid w:val="005621B3"/>
    <w:rsid w:val="00567F5A"/>
    <w:rsid w:val="00570C0C"/>
    <w:rsid w:val="00570E8E"/>
    <w:rsid w:val="005728F1"/>
    <w:rsid w:val="00572A03"/>
    <w:rsid w:val="005739E6"/>
    <w:rsid w:val="005756AA"/>
    <w:rsid w:val="00575ABF"/>
    <w:rsid w:val="00576780"/>
    <w:rsid w:val="00580713"/>
    <w:rsid w:val="00581836"/>
    <w:rsid w:val="005818BF"/>
    <w:rsid w:val="00582A67"/>
    <w:rsid w:val="00584501"/>
    <w:rsid w:val="00585285"/>
    <w:rsid w:val="00585730"/>
    <w:rsid w:val="005858EA"/>
    <w:rsid w:val="00586826"/>
    <w:rsid w:val="00586874"/>
    <w:rsid w:val="00586DAF"/>
    <w:rsid w:val="00587EE7"/>
    <w:rsid w:val="00591F35"/>
    <w:rsid w:val="005925A6"/>
    <w:rsid w:val="00593BE9"/>
    <w:rsid w:val="00594C21"/>
    <w:rsid w:val="00595A94"/>
    <w:rsid w:val="00596F15"/>
    <w:rsid w:val="0059712A"/>
    <w:rsid w:val="005A137B"/>
    <w:rsid w:val="005A1EF6"/>
    <w:rsid w:val="005A23B3"/>
    <w:rsid w:val="005A46E2"/>
    <w:rsid w:val="005A5C83"/>
    <w:rsid w:val="005A6EC0"/>
    <w:rsid w:val="005A76CF"/>
    <w:rsid w:val="005B1A44"/>
    <w:rsid w:val="005B2751"/>
    <w:rsid w:val="005B36E9"/>
    <w:rsid w:val="005B4768"/>
    <w:rsid w:val="005B7056"/>
    <w:rsid w:val="005C34D1"/>
    <w:rsid w:val="005C56FB"/>
    <w:rsid w:val="005C67BA"/>
    <w:rsid w:val="005C7812"/>
    <w:rsid w:val="005C7839"/>
    <w:rsid w:val="005D0D98"/>
    <w:rsid w:val="005D0F02"/>
    <w:rsid w:val="005D21FD"/>
    <w:rsid w:val="005D59BD"/>
    <w:rsid w:val="005D6DD1"/>
    <w:rsid w:val="005E1A7C"/>
    <w:rsid w:val="005E2CAF"/>
    <w:rsid w:val="005E3010"/>
    <w:rsid w:val="005E4A22"/>
    <w:rsid w:val="005E601D"/>
    <w:rsid w:val="005E6037"/>
    <w:rsid w:val="005F03EB"/>
    <w:rsid w:val="005F07F4"/>
    <w:rsid w:val="005F0A24"/>
    <w:rsid w:val="005F0E11"/>
    <w:rsid w:val="005F1D17"/>
    <w:rsid w:val="005F3424"/>
    <w:rsid w:val="005F384D"/>
    <w:rsid w:val="005F45A6"/>
    <w:rsid w:val="005F45CB"/>
    <w:rsid w:val="005F50C1"/>
    <w:rsid w:val="005F57FD"/>
    <w:rsid w:val="005F5B32"/>
    <w:rsid w:val="005F6386"/>
    <w:rsid w:val="005F644E"/>
    <w:rsid w:val="005F7B43"/>
    <w:rsid w:val="005F7BFB"/>
    <w:rsid w:val="00600852"/>
    <w:rsid w:val="00602D3B"/>
    <w:rsid w:val="0060425B"/>
    <w:rsid w:val="0060554D"/>
    <w:rsid w:val="006068A2"/>
    <w:rsid w:val="00606A5A"/>
    <w:rsid w:val="00606B20"/>
    <w:rsid w:val="006105D8"/>
    <w:rsid w:val="00611930"/>
    <w:rsid w:val="00611A50"/>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43EE"/>
    <w:rsid w:val="00635CA3"/>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714D"/>
    <w:rsid w:val="00661655"/>
    <w:rsid w:val="00664ECB"/>
    <w:rsid w:val="00666BBD"/>
    <w:rsid w:val="006674B3"/>
    <w:rsid w:val="00670164"/>
    <w:rsid w:val="0067054B"/>
    <w:rsid w:val="0067070B"/>
    <w:rsid w:val="00672488"/>
    <w:rsid w:val="00672A9B"/>
    <w:rsid w:val="00676118"/>
    <w:rsid w:val="00677C5D"/>
    <w:rsid w:val="0068028C"/>
    <w:rsid w:val="00680D75"/>
    <w:rsid w:val="00681838"/>
    <w:rsid w:val="00683471"/>
    <w:rsid w:val="006851E6"/>
    <w:rsid w:val="006858C2"/>
    <w:rsid w:val="0069125B"/>
    <w:rsid w:val="0069431E"/>
    <w:rsid w:val="006948C8"/>
    <w:rsid w:val="00694EEB"/>
    <w:rsid w:val="00697700"/>
    <w:rsid w:val="006A20A3"/>
    <w:rsid w:val="006A38C7"/>
    <w:rsid w:val="006A3B42"/>
    <w:rsid w:val="006A4268"/>
    <w:rsid w:val="006A4876"/>
    <w:rsid w:val="006B1206"/>
    <w:rsid w:val="006B1A86"/>
    <w:rsid w:val="006B1BD2"/>
    <w:rsid w:val="006B22F1"/>
    <w:rsid w:val="006B2BF7"/>
    <w:rsid w:val="006B309A"/>
    <w:rsid w:val="006B32E3"/>
    <w:rsid w:val="006B4C14"/>
    <w:rsid w:val="006B637F"/>
    <w:rsid w:val="006B67B8"/>
    <w:rsid w:val="006B693E"/>
    <w:rsid w:val="006B75AC"/>
    <w:rsid w:val="006B795D"/>
    <w:rsid w:val="006C06B0"/>
    <w:rsid w:val="006C10AA"/>
    <w:rsid w:val="006C3C20"/>
    <w:rsid w:val="006C3C8C"/>
    <w:rsid w:val="006C5E06"/>
    <w:rsid w:val="006D00C4"/>
    <w:rsid w:val="006D11EA"/>
    <w:rsid w:val="006D1474"/>
    <w:rsid w:val="006D26C4"/>
    <w:rsid w:val="006D3B96"/>
    <w:rsid w:val="006D3EDE"/>
    <w:rsid w:val="006D4E64"/>
    <w:rsid w:val="006D4F67"/>
    <w:rsid w:val="006D58DB"/>
    <w:rsid w:val="006D6BD5"/>
    <w:rsid w:val="006D7917"/>
    <w:rsid w:val="006E05FE"/>
    <w:rsid w:val="006E0AC1"/>
    <w:rsid w:val="006E1F04"/>
    <w:rsid w:val="006E2752"/>
    <w:rsid w:val="006E3E27"/>
    <w:rsid w:val="006E4C52"/>
    <w:rsid w:val="006E4CC3"/>
    <w:rsid w:val="006E5EC4"/>
    <w:rsid w:val="006E6D33"/>
    <w:rsid w:val="006E7A36"/>
    <w:rsid w:val="006F0668"/>
    <w:rsid w:val="006F0A8B"/>
    <w:rsid w:val="006F12C5"/>
    <w:rsid w:val="006F53D2"/>
    <w:rsid w:val="006F7FEF"/>
    <w:rsid w:val="0070096B"/>
    <w:rsid w:val="0070184F"/>
    <w:rsid w:val="007020AA"/>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77D"/>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5BB"/>
    <w:rsid w:val="007638D6"/>
    <w:rsid w:val="00763ADE"/>
    <w:rsid w:val="007641A2"/>
    <w:rsid w:val="00764249"/>
    <w:rsid w:val="007643C1"/>
    <w:rsid w:val="00764C80"/>
    <w:rsid w:val="0076563F"/>
    <w:rsid w:val="00771923"/>
    <w:rsid w:val="00771F8E"/>
    <w:rsid w:val="007755B1"/>
    <w:rsid w:val="00775D8B"/>
    <w:rsid w:val="007768EC"/>
    <w:rsid w:val="00776976"/>
    <w:rsid w:val="00777959"/>
    <w:rsid w:val="00780D60"/>
    <w:rsid w:val="00780E86"/>
    <w:rsid w:val="00781913"/>
    <w:rsid w:val="007834F4"/>
    <w:rsid w:val="00783984"/>
    <w:rsid w:val="00785639"/>
    <w:rsid w:val="007857B6"/>
    <w:rsid w:val="00787A1B"/>
    <w:rsid w:val="00791BA7"/>
    <w:rsid w:val="00792CAF"/>
    <w:rsid w:val="00793BE3"/>
    <w:rsid w:val="00795BC4"/>
    <w:rsid w:val="007974FF"/>
    <w:rsid w:val="0079754D"/>
    <w:rsid w:val="007A237B"/>
    <w:rsid w:val="007A2545"/>
    <w:rsid w:val="007A37BB"/>
    <w:rsid w:val="007A6E2A"/>
    <w:rsid w:val="007A701D"/>
    <w:rsid w:val="007A7095"/>
    <w:rsid w:val="007A78BC"/>
    <w:rsid w:val="007B0AC0"/>
    <w:rsid w:val="007B3814"/>
    <w:rsid w:val="007B4045"/>
    <w:rsid w:val="007B464E"/>
    <w:rsid w:val="007B4E96"/>
    <w:rsid w:val="007B595D"/>
    <w:rsid w:val="007B5B40"/>
    <w:rsid w:val="007B6A71"/>
    <w:rsid w:val="007B6EA9"/>
    <w:rsid w:val="007B7AE8"/>
    <w:rsid w:val="007B7C80"/>
    <w:rsid w:val="007C000E"/>
    <w:rsid w:val="007C03FD"/>
    <w:rsid w:val="007C1B8C"/>
    <w:rsid w:val="007C1E3B"/>
    <w:rsid w:val="007C1ED4"/>
    <w:rsid w:val="007C50A0"/>
    <w:rsid w:val="007D0A46"/>
    <w:rsid w:val="007D1D0C"/>
    <w:rsid w:val="007D2018"/>
    <w:rsid w:val="007D3354"/>
    <w:rsid w:val="007D3A33"/>
    <w:rsid w:val="007D3AC4"/>
    <w:rsid w:val="007D48D9"/>
    <w:rsid w:val="007D6516"/>
    <w:rsid w:val="007D7C70"/>
    <w:rsid w:val="007E1669"/>
    <w:rsid w:val="007E28C0"/>
    <w:rsid w:val="007E2ADD"/>
    <w:rsid w:val="007E4092"/>
    <w:rsid w:val="007E40BB"/>
    <w:rsid w:val="007E5C7A"/>
    <w:rsid w:val="007E6108"/>
    <w:rsid w:val="007E696B"/>
    <w:rsid w:val="007E69D8"/>
    <w:rsid w:val="007F079A"/>
    <w:rsid w:val="007F1251"/>
    <w:rsid w:val="007F3545"/>
    <w:rsid w:val="007F694A"/>
    <w:rsid w:val="007F74D5"/>
    <w:rsid w:val="007F7C8F"/>
    <w:rsid w:val="008001DF"/>
    <w:rsid w:val="00800383"/>
    <w:rsid w:val="008016EA"/>
    <w:rsid w:val="00801D2A"/>
    <w:rsid w:val="00803329"/>
    <w:rsid w:val="00803680"/>
    <w:rsid w:val="00803A19"/>
    <w:rsid w:val="0081240C"/>
    <w:rsid w:val="00812C11"/>
    <w:rsid w:val="0081498D"/>
    <w:rsid w:val="00814FAB"/>
    <w:rsid w:val="0081664D"/>
    <w:rsid w:val="00816FD7"/>
    <w:rsid w:val="00820508"/>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4021B"/>
    <w:rsid w:val="008407C8"/>
    <w:rsid w:val="00841010"/>
    <w:rsid w:val="00841B3F"/>
    <w:rsid w:val="008426E9"/>
    <w:rsid w:val="00844A30"/>
    <w:rsid w:val="008454E8"/>
    <w:rsid w:val="008455FE"/>
    <w:rsid w:val="00846744"/>
    <w:rsid w:val="0084699C"/>
    <w:rsid w:val="008506E6"/>
    <w:rsid w:val="00850F31"/>
    <w:rsid w:val="008527DE"/>
    <w:rsid w:val="0085473F"/>
    <w:rsid w:val="00855348"/>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076D"/>
    <w:rsid w:val="00872E37"/>
    <w:rsid w:val="00872E50"/>
    <w:rsid w:val="00874336"/>
    <w:rsid w:val="00875843"/>
    <w:rsid w:val="00877743"/>
    <w:rsid w:val="0088090B"/>
    <w:rsid w:val="008809E8"/>
    <w:rsid w:val="00881ED9"/>
    <w:rsid w:val="008842CD"/>
    <w:rsid w:val="00884841"/>
    <w:rsid w:val="008859DE"/>
    <w:rsid w:val="0088647B"/>
    <w:rsid w:val="008868E1"/>
    <w:rsid w:val="00886F77"/>
    <w:rsid w:val="00887000"/>
    <w:rsid w:val="00890C59"/>
    <w:rsid w:val="00892223"/>
    <w:rsid w:val="00892DC4"/>
    <w:rsid w:val="00892F58"/>
    <w:rsid w:val="00893691"/>
    <w:rsid w:val="008937F2"/>
    <w:rsid w:val="00894B68"/>
    <w:rsid w:val="00895A90"/>
    <w:rsid w:val="008A02F1"/>
    <w:rsid w:val="008A0506"/>
    <w:rsid w:val="008A0BDD"/>
    <w:rsid w:val="008A1679"/>
    <w:rsid w:val="008A1F06"/>
    <w:rsid w:val="008A2634"/>
    <w:rsid w:val="008A737F"/>
    <w:rsid w:val="008B1761"/>
    <w:rsid w:val="008B306F"/>
    <w:rsid w:val="008B3E88"/>
    <w:rsid w:val="008C0290"/>
    <w:rsid w:val="008C0AD7"/>
    <w:rsid w:val="008C0CCB"/>
    <w:rsid w:val="008C36EA"/>
    <w:rsid w:val="008C3AD3"/>
    <w:rsid w:val="008C763F"/>
    <w:rsid w:val="008C7711"/>
    <w:rsid w:val="008C78DB"/>
    <w:rsid w:val="008D2215"/>
    <w:rsid w:val="008D27F1"/>
    <w:rsid w:val="008D29EE"/>
    <w:rsid w:val="008D399E"/>
    <w:rsid w:val="008D4EF8"/>
    <w:rsid w:val="008D52A3"/>
    <w:rsid w:val="008D61A4"/>
    <w:rsid w:val="008E064B"/>
    <w:rsid w:val="008E0C52"/>
    <w:rsid w:val="008E1274"/>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224C"/>
    <w:rsid w:val="009235CA"/>
    <w:rsid w:val="00924421"/>
    <w:rsid w:val="009251A0"/>
    <w:rsid w:val="00925841"/>
    <w:rsid w:val="00926B3D"/>
    <w:rsid w:val="00926B9B"/>
    <w:rsid w:val="00926D61"/>
    <w:rsid w:val="00930652"/>
    <w:rsid w:val="00931A5E"/>
    <w:rsid w:val="00931DFF"/>
    <w:rsid w:val="00933107"/>
    <w:rsid w:val="00933CA5"/>
    <w:rsid w:val="009344C1"/>
    <w:rsid w:val="00934697"/>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4F21"/>
    <w:rsid w:val="009557C9"/>
    <w:rsid w:val="009568B2"/>
    <w:rsid w:val="009576FA"/>
    <w:rsid w:val="00957B29"/>
    <w:rsid w:val="00960A0A"/>
    <w:rsid w:val="00961360"/>
    <w:rsid w:val="00961D1C"/>
    <w:rsid w:val="00964C43"/>
    <w:rsid w:val="00966DDC"/>
    <w:rsid w:val="00967173"/>
    <w:rsid w:val="00967B39"/>
    <w:rsid w:val="00970A99"/>
    <w:rsid w:val="0097133A"/>
    <w:rsid w:val="00974ED3"/>
    <w:rsid w:val="009809D4"/>
    <w:rsid w:val="009813F7"/>
    <w:rsid w:val="00982902"/>
    <w:rsid w:val="009847BA"/>
    <w:rsid w:val="0098488D"/>
    <w:rsid w:val="0098600F"/>
    <w:rsid w:val="009872E6"/>
    <w:rsid w:val="00991330"/>
    <w:rsid w:val="00991614"/>
    <w:rsid w:val="00992259"/>
    <w:rsid w:val="009927D6"/>
    <w:rsid w:val="009927EA"/>
    <w:rsid w:val="009928BF"/>
    <w:rsid w:val="00992F8A"/>
    <w:rsid w:val="0099350D"/>
    <w:rsid w:val="00993A8B"/>
    <w:rsid w:val="00994387"/>
    <w:rsid w:val="00994AF4"/>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C0266"/>
    <w:rsid w:val="009C0F3C"/>
    <w:rsid w:val="009C2065"/>
    <w:rsid w:val="009C229D"/>
    <w:rsid w:val="009C2C94"/>
    <w:rsid w:val="009C4643"/>
    <w:rsid w:val="009C4650"/>
    <w:rsid w:val="009C487D"/>
    <w:rsid w:val="009C7574"/>
    <w:rsid w:val="009D1187"/>
    <w:rsid w:val="009D2C12"/>
    <w:rsid w:val="009D359E"/>
    <w:rsid w:val="009D3812"/>
    <w:rsid w:val="009D3CAA"/>
    <w:rsid w:val="009D5BEC"/>
    <w:rsid w:val="009D70BF"/>
    <w:rsid w:val="009D7273"/>
    <w:rsid w:val="009E03CA"/>
    <w:rsid w:val="009E0491"/>
    <w:rsid w:val="009E0EF3"/>
    <w:rsid w:val="009E215B"/>
    <w:rsid w:val="009E3B7E"/>
    <w:rsid w:val="009E451B"/>
    <w:rsid w:val="009E473E"/>
    <w:rsid w:val="009E5370"/>
    <w:rsid w:val="009E7261"/>
    <w:rsid w:val="009E7F91"/>
    <w:rsid w:val="009F0439"/>
    <w:rsid w:val="009F0EA3"/>
    <w:rsid w:val="009F19C1"/>
    <w:rsid w:val="009F2CDF"/>
    <w:rsid w:val="009F352E"/>
    <w:rsid w:val="009F3A75"/>
    <w:rsid w:val="009F6365"/>
    <w:rsid w:val="00A0092C"/>
    <w:rsid w:val="00A00A45"/>
    <w:rsid w:val="00A00B5F"/>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1D01"/>
    <w:rsid w:val="00A2209F"/>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7D9"/>
    <w:rsid w:val="00A43ABD"/>
    <w:rsid w:val="00A44374"/>
    <w:rsid w:val="00A45CC3"/>
    <w:rsid w:val="00A50369"/>
    <w:rsid w:val="00A50853"/>
    <w:rsid w:val="00A50D75"/>
    <w:rsid w:val="00A513E9"/>
    <w:rsid w:val="00A519E1"/>
    <w:rsid w:val="00A54A7F"/>
    <w:rsid w:val="00A55058"/>
    <w:rsid w:val="00A55A8C"/>
    <w:rsid w:val="00A5680F"/>
    <w:rsid w:val="00A56CEF"/>
    <w:rsid w:val="00A57F85"/>
    <w:rsid w:val="00A62B8E"/>
    <w:rsid w:val="00A6587A"/>
    <w:rsid w:val="00A65ACB"/>
    <w:rsid w:val="00A67CF5"/>
    <w:rsid w:val="00A7018A"/>
    <w:rsid w:val="00A729A6"/>
    <w:rsid w:val="00A74621"/>
    <w:rsid w:val="00A74C7C"/>
    <w:rsid w:val="00A7542C"/>
    <w:rsid w:val="00A75830"/>
    <w:rsid w:val="00A760CF"/>
    <w:rsid w:val="00A770AA"/>
    <w:rsid w:val="00A807FC"/>
    <w:rsid w:val="00A81EDB"/>
    <w:rsid w:val="00A82C40"/>
    <w:rsid w:val="00A836FF"/>
    <w:rsid w:val="00A84799"/>
    <w:rsid w:val="00A851BC"/>
    <w:rsid w:val="00A854BB"/>
    <w:rsid w:val="00A8577B"/>
    <w:rsid w:val="00A863CB"/>
    <w:rsid w:val="00A86B8E"/>
    <w:rsid w:val="00A9051B"/>
    <w:rsid w:val="00A90D77"/>
    <w:rsid w:val="00A91E38"/>
    <w:rsid w:val="00A934AA"/>
    <w:rsid w:val="00A93E22"/>
    <w:rsid w:val="00A948AA"/>
    <w:rsid w:val="00A95552"/>
    <w:rsid w:val="00A96916"/>
    <w:rsid w:val="00A96AD9"/>
    <w:rsid w:val="00A96ECF"/>
    <w:rsid w:val="00A972AF"/>
    <w:rsid w:val="00AA0011"/>
    <w:rsid w:val="00AA16B6"/>
    <w:rsid w:val="00AA406D"/>
    <w:rsid w:val="00AA75D2"/>
    <w:rsid w:val="00AA77AD"/>
    <w:rsid w:val="00AA7BB9"/>
    <w:rsid w:val="00AB0278"/>
    <w:rsid w:val="00AB2417"/>
    <w:rsid w:val="00AB293F"/>
    <w:rsid w:val="00AB39E2"/>
    <w:rsid w:val="00AB439F"/>
    <w:rsid w:val="00AB451B"/>
    <w:rsid w:val="00AB5AA0"/>
    <w:rsid w:val="00AB5EFA"/>
    <w:rsid w:val="00AB60EF"/>
    <w:rsid w:val="00AB6F30"/>
    <w:rsid w:val="00AB70B4"/>
    <w:rsid w:val="00AC04DE"/>
    <w:rsid w:val="00AC1A4B"/>
    <w:rsid w:val="00AC2F81"/>
    <w:rsid w:val="00AC5520"/>
    <w:rsid w:val="00AC5DB7"/>
    <w:rsid w:val="00AC61FE"/>
    <w:rsid w:val="00AC74C2"/>
    <w:rsid w:val="00AC78DD"/>
    <w:rsid w:val="00AD15A4"/>
    <w:rsid w:val="00AD43AC"/>
    <w:rsid w:val="00AD7198"/>
    <w:rsid w:val="00AE1571"/>
    <w:rsid w:val="00AE201D"/>
    <w:rsid w:val="00AE280B"/>
    <w:rsid w:val="00AE2938"/>
    <w:rsid w:val="00AE38EB"/>
    <w:rsid w:val="00AE3F8D"/>
    <w:rsid w:val="00AE4494"/>
    <w:rsid w:val="00AE5BB8"/>
    <w:rsid w:val="00AE68CB"/>
    <w:rsid w:val="00AE74FC"/>
    <w:rsid w:val="00AF3AEF"/>
    <w:rsid w:val="00AF6232"/>
    <w:rsid w:val="00AF6A9E"/>
    <w:rsid w:val="00B00838"/>
    <w:rsid w:val="00B00B38"/>
    <w:rsid w:val="00B01160"/>
    <w:rsid w:val="00B0296F"/>
    <w:rsid w:val="00B03998"/>
    <w:rsid w:val="00B04AAE"/>
    <w:rsid w:val="00B04AC4"/>
    <w:rsid w:val="00B06405"/>
    <w:rsid w:val="00B072DD"/>
    <w:rsid w:val="00B102D5"/>
    <w:rsid w:val="00B10421"/>
    <w:rsid w:val="00B11539"/>
    <w:rsid w:val="00B11D0E"/>
    <w:rsid w:val="00B1374D"/>
    <w:rsid w:val="00B138F6"/>
    <w:rsid w:val="00B14733"/>
    <w:rsid w:val="00B1581A"/>
    <w:rsid w:val="00B15D7F"/>
    <w:rsid w:val="00B16ABB"/>
    <w:rsid w:val="00B17BA9"/>
    <w:rsid w:val="00B17E28"/>
    <w:rsid w:val="00B20EF4"/>
    <w:rsid w:val="00B2133C"/>
    <w:rsid w:val="00B226FE"/>
    <w:rsid w:val="00B23A01"/>
    <w:rsid w:val="00B247DC"/>
    <w:rsid w:val="00B25692"/>
    <w:rsid w:val="00B25BC2"/>
    <w:rsid w:val="00B270AB"/>
    <w:rsid w:val="00B27F17"/>
    <w:rsid w:val="00B27F97"/>
    <w:rsid w:val="00B30242"/>
    <w:rsid w:val="00B30483"/>
    <w:rsid w:val="00B325C3"/>
    <w:rsid w:val="00B334F5"/>
    <w:rsid w:val="00B346DE"/>
    <w:rsid w:val="00B3538D"/>
    <w:rsid w:val="00B37565"/>
    <w:rsid w:val="00B37DC3"/>
    <w:rsid w:val="00B4102C"/>
    <w:rsid w:val="00B41CB1"/>
    <w:rsid w:val="00B438E7"/>
    <w:rsid w:val="00B45D1C"/>
    <w:rsid w:val="00B46495"/>
    <w:rsid w:val="00B473C5"/>
    <w:rsid w:val="00B47A36"/>
    <w:rsid w:val="00B5054C"/>
    <w:rsid w:val="00B51A7E"/>
    <w:rsid w:val="00B5318C"/>
    <w:rsid w:val="00B5352F"/>
    <w:rsid w:val="00B53EF0"/>
    <w:rsid w:val="00B546D0"/>
    <w:rsid w:val="00B550C2"/>
    <w:rsid w:val="00B55828"/>
    <w:rsid w:val="00B56DD3"/>
    <w:rsid w:val="00B578BF"/>
    <w:rsid w:val="00B57ACA"/>
    <w:rsid w:val="00B603A6"/>
    <w:rsid w:val="00B60651"/>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2298"/>
    <w:rsid w:val="00B8264B"/>
    <w:rsid w:val="00B82E20"/>
    <w:rsid w:val="00B8405A"/>
    <w:rsid w:val="00B857DA"/>
    <w:rsid w:val="00B86275"/>
    <w:rsid w:val="00B86858"/>
    <w:rsid w:val="00B86DE2"/>
    <w:rsid w:val="00B908B2"/>
    <w:rsid w:val="00B913B9"/>
    <w:rsid w:val="00B91446"/>
    <w:rsid w:val="00B92196"/>
    <w:rsid w:val="00B937CF"/>
    <w:rsid w:val="00B93EB6"/>
    <w:rsid w:val="00B944BF"/>
    <w:rsid w:val="00B94C57"/>
    <w:rsid w:val="00B9585F"/>
    <w:rsid w:val="00B969B7"/>
    <w:rsid w:val="00BA1C7A"/>
    <w:rsid w:val="00BA1DCB"/>
    <w:rsid w:val="00BA20A1"/>
    <w:rsid w:val="00BA3127"/>
    <w:rsid w:val="00BA36C1"/>
    <w:rsid w:val="00BA6584"/>
    <w:rsid w:val="00BA6EC6"/>
    <w:rsid w:val="00BA7019"/>
    <w:rsid w:val="00BA748D"/>
    <w:rsid w:val="00BA773D"/>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BF9"/>
    <w:rsid w:val="00BC7430"/>
    <w:rsid w:val="00BD1CA1"/>
    <w:rsid w:val="00BD2FB4"/>
    <w:rsid w:val="00BD387F"/>
    <w:rsid w:val="00BD42FE"/>
    <w:rsid w:val="00BD568B"/>
    <w:rsid w:val="00BD5903"/>
    <w:rsid w:val="00BE0F95"/>
    <w:rsid w:val="00BE168F"/>
    <w:rsid w:val="00BE2C62"/>
    <w:rsid w:val="00BE3492"/>
    <w:rsid w:val="00BE36B4"/>
    <w:rsid w:val="00BE3EEF"/>
    <w:rsid w:val="00BE4B9D"/>
    <w:rsid w:val="00BE4BA6"/>
    <w:rsid w:val="00BE4BE1"/>
    <w:rsid w:val="00BE5B45"/>
    <w:rsid w:val="00BE5DA6"/>
    <w:rsid w:val="00BE69FB"/>
    <w:rsid w:val="00BE6B90"/>
    <w:rsid w:val="00BF06A5"/>
    <w:rsid w:val="00BF0D69"/>
    <w:rsid w:val="00BF0F76"/>
    <w:rsid w:val="00BF35B2"/>
    <w:rsid w:val="00BF530C"/>
    <w:rsid w:val="00BF541F"/>
    <w:rsid w:val="00BF5973"/>
    <w:rsid w:val="00C00A49"/>
    <w:rsid w:val="00C00D07"/>
    <w:rsid w:val="00C016E5"/>
    <w:rsid w:val="00C04F56"/>
    <w:rsid w:val="00C06204"/>
    <w:rsid w:val="00C06260"/>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1835"/>
    <w:rsid w:val="00C31B02"/>
    <w:rsid w:val="00C32590"/>
    <w:rsid w:val="00C32622"/>
    <w:rsid w:val="00C332EF"/>
    <w:rsid w:val="00C3402B"/>
    <w:rsid w:val="00C34681"/>
    <w:rsid w:val="00C36D69"/>
    <w:rsid w:val="00C375B5"/>
    <w:rsid w:val="00C37D02"/>
    <w:rsid w:val="00C37D70"/>
    <w:rsid w:val="00C41651"/>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4CA2"/>
    <w:rsid w:val="00C554DC"/>
    <w:rsid w:val="00C55771"/>
    <w:rsid w:val="00C56982"/>
    <w:rsid w:val="00C57179"/>
    <w:rsid w:val="00C57BB1"/>
    <w:rsid w:val="00C63A7E"/>
    <w:rsid w:val="00C6437F"/>
    <w:rsid w:val="00C6448C"/>
    <w:rsid w:val="00C65710"/>
    <w:rsid w:val="00C71427"/>
    <w:rsid w:val="00C7151E"/>
    <w:rsid w:val="00C72488"/>
    <w:rsid w:val="00C7464D"/>
    <w:rsid w:val="00C762D7"/>
    <w:rsid w:val="00C76C3A"/>
    <w:rsid w:val="00C82610"/>
    <w:rsid w:val="00C82D3A"/>
    <w:rsid w:val="00C8593D"/>
    <w:rsid w:val="00C8698D"/>
    <w:rsid w:val="00C917F3"/>
    <w:rsid w:val="00C91E7A"/>
    <w:rsid w:val="00C92150"/>
    <w:rsid w:val="00C94B15"/>
    <w:rsid w:val="00C96E2C"/>
    <w:rsid w:val="00C97211"/>
    <w:rsid w:val="00C975CA"/>
    <w:rsid w:val="00CA0A93"/>
    <w:rsid w:val="00CA1B56"/>
    <w:rsid w:val="00CA20B2"/>
    <w:rsid w:val="00CA21BA"/>
    <w:rsid w:val="00CA230D"/>
    <w:rsid w:val="00CA45C6"/>
    <w:rsid w:val="00CA5533"/>
    <w:rsid w:val="00CA564E"/>
    <w:rsid w:val="00CA58C5"/>
    <w:rsid w:val="00CA781A"/>
    <w:rsid w:val="00CB0585"/>
    <w:rsid w:val="00CB0EE9"/>
    <w:rsid w:val="00CB1C5C"/>
    <w:rsid w:val="00CB21B5"/>
    <w:rsid w:val="00CB22E2"/>
    <w:rsid w:val="00CB4ED4"/>
    <w:rsid w:val="00CB5A00"/>
    <w:rsid w:val="00CB62A2"/>
    <w:rsid w:val="00CB671C"/>
    <w:rsid w:val="00CB69E9"/>
    <w:rsid w:val="00CB6F43"/>
    <w:rsid w:val="00CB7796"/>
    <w:rsid w:val="00CC08D6"/>
    <w:rsid w:val="00CC0DDE"/>
    <w:rsid w:val="00CC19E0"/>
    <w:rsid w:val="00CC1CE7"/>
    <w:rsid w:val="00CC2002"/>
    <w:rsid w:val="00CC26A4"/>
    <w:rsid w:val="00CC2E5B"/>
    <w:rsid w:val="00CC30F1"/>
    <w:rsid w:val="00CC3AFD"/>
    <w:rsid w:val="00CC584C"/>
    <w:rsid w:val="00CC5AE7"/>
    <w:rsid w:val="00CD04DB"/>
    <w:rsid w:val="00CD0CFC"/>
    <w:rsid w:val="00CD13D1"/>
    <w:rsid w:val="00CD1541"/>
    <w:rsid w:val="00CD2959"/>
    <w:rsid w:val="00CD528E"/>
    <w:rsid w:val="00CE076F"/>
    <w:rsid w:val="00CE4438"/>
    <w:rsid w:val="00CE50B0"/>
    <w:rsid w:val="00CE53D4"/>
    <w:rsid w:val="00CE5F28"/>
    <w:rsid w:val="00CE7143"/>
    <w:rsid w:val="00CE7AEE"/>
    <w:rsid w:val="00CE7D02"/>
    <w:rsid w:val="00CF3C01"/>
    <w:rsid w:val="00CF4F97"/>
    <w:rsid w:val="00CF5CAA"/>
    <w:rsid w:val="00CF6A98"/>
    <w:rsid w:val="00CF76F0"/>
    <w:rsid w:val="00D01AE4"/>
    <w:rsid w:val="00D02653"/>
    <w:rsid w:val="00D02F70"/>
    <w:rsid w:val="00D062F0"/>
    <w:rsid w:val="00D11328"/>
    <w:rsid w:val="00D11D0B"/>
    <w:rsid w:val="00D135CE"/>
    <w:rsid w:val="00D13CD1"/>
    <w:rsid w:val="00D140FE"/>
    <w:rsid w:val="00D143AE"/>
    <w:rsid w:val="00D1475A"/>
    <w:rsid w:val="00D15960"/>
    <w:rsid w:val="00D15A8F"/>
    <w:rsid w:val="00D17105"/>
    <w:rsid w:val="00D224C2"/>
    <w:rsid w:val="00D23258"/>
    <w:rsid w:val="00D24E44"/>
    <w:rsid w:val="00D24E62"/>
    <w:rsid w:val="00D2500F"/>
    <w:rsid w:val="00D25FE4"/>
    <w:rsid w:val="00D2753C"/>
    <w:rsid w:val="00D344C2"/>
    <w:rsid w:val="00D352C0"/>
    <w:rsid w:val="00D35D0E"/>
    <w:rsid w:val="00D369BC"/>
    <w:rsid w:val="00D377C4"/>
    <w:rsid w:val="00D37B07"/>
    <w:rsid w:val="00D4350A"/>
    <w:rsid w:val="00D44F65"/>
    <w:rsid w:val="00D456CE"/>
    <w:rsid w:val="00D5041B"/>
    <w:rsid w:val="00D504BD"/>
    <w:rsid w:val="00D5052F"/>
    <w:rsid w:val="00D50BAC"/>
    <w:rsid w:val="00D513B7"/>
    <w:rsid w:val="00D51405"/>
    <w:rsid w:val="00D524AD"/>
    <w:rsid w:val="00D5514E"/>
    <w:rsid w:val="00D557EB"/>
    <w:rsid w:val="00D55DB7"/>
    <w:rsid w:val="00D5739D"/>
    <w:rsid w:val="00D5770C"/>
    <w:rsid w:val="00D57CC7"/>
    <w:rsid w:val="00D606FD"/>
    <w:rsid w:val="00D609A4"/>
    <w:rsid w:val="00D60DA8"/>
    <w:rsid w:val="00D61DDA"/>
    <w:rsid w:val="00D63AA9"/>
    <w:rsid w:val="00D64164"/>
    <w:rsid w:val="00D64C4A"/>
    <w:rsid w:val="00D658E8"/>
    <w:rsid w:val="00D670E5"/>
    <w:rsid w:val="00D7196B"/>
    <w:rsid w:val="00D73FF8"/>
    <w:rsid w:val="00D7400F"/>
    <w:rsid w:val="00D7517E"/>
    <w:rsid w:val="00D7632C"/>
    <w:rsid w:val="00D77820"/>
    <w:rsid w:val="00D77CCC"/>
    <w:rsid w:val="00D77F0C"/>
    <w:rsid w:val="00D80093"/>
    <w:rsid w:val="00D805C3"/>
    <w:rsid w:val="00D80EFE"/>
    <w:rsid w:val="00D817B9"/>
    <w:rsid w:val="00D81829"/>
    <w:rsid w:val="00D81A1A"/>
    <w:rsid w:val="00D82E06"/>
    <w:rsid w:val="00D82E7F"/>
    <w:rsid w:val="00D844BB"/>
    <w:rsid w:val="00D85299"/>
    <w:rsid w:val="00D85630"/>
    <w:rsid w:val="00D8666E"/>
    <w:rsid w:val="00D87B94"/>
    <w:rsid w:val="00D90847"/>
    <w:rsid w:val="00D91403"/>
    <w:rsid w:val="00D9264C"/>
    <w:rsid w:val="00D92A8C"/>
    <w:rsid w:val="00D93C1B"/>
    <w:rsid w:val="00D94A40"/>
    <w:rsid w:val="00D95347"/>
    <w:rsid w:val="00D95470"/>
    <w:rsid w:val="00D95F65"/>
    <w:rsid w:val="00D97DC8"/>
    <w:rsid w:val="00DA0E47"/>
    <w:rsid w:val="00DA0ECB"/>
    <w:rsid w:val="00DA17B9"/>
    <w:rsid w:val="00DA3FA8"/>
    <w:rsid w:val="00DA486A"/>
    <w:rsid w:val="00DA5303"/>
    <w:rsid w:val="00DA6457"/>
    <w:rsid w:val="00DA651D"/>
    <w:rsid w:val="00DA6731"/>
    <w:rsid w:val="00DA6B12"/>
    <w:rsid w:val="00DB433B"/>
    <w:rsid w:val="00DB5259"/>
    <w:rsid w:val="00DB56A1"/>
    <w:rsid w:val="00DB6C5A"/>
    <w:rsid w:val="00DB6EAB"/>
    <w:rsid w:val="00DB7C2C"/>
    <w:rsid w:val="00DB7D9A"/>
    <w:rsid w:val="00DC35A5"/>
    <w:rsid w:val="00DC5206"/>
    <w:rsid w:val="00DC5438"/>
    <w:rsid w:val="00DC59B4"/>
    <w:rsid w:val="00DC59C7"/>
    <w:rsid w:val="00DD11A3"/>
    <w:rsid w:val="00DD1A94"/>
    <w:rsid w:val="00DD3054"/>
    <w:rsid w:val="00DD323D"/>
    <w:rsid w:val="00DD40A6"/>
    <w:rsid w:val="00DD46DA"/>
    <w:rsid w:val="00DD4842"/>
    <w:rsid w:val="00DD4A1D"/>
    <w:rsid w:val="00DD5EE7"/>
    <w:rsid w:val="00DD7B69"/>
    <w:rsid w:val="00DE0039"/>
    <w:rsid w:val="00DE14DC"/>
    <w:rsid w:val="00DE2C0C"/>
    <w:rsid w:val="00DE4466"/>
    <w:rsid w:val="00DE5F46"/>
    <w:rsid w:val="00DE6C93"/>
    <w:rsid w:val="00DF042F"/>
    <w:rsid w:val="00DF240D"/>
    <w:rsid w:val="00DF251F"/>
    <w:rsid w:val="00DF500E"/>
    <w:rsid w:val="00DF7D83"/>
    <w:rsid w:val="00E02F13"/>
    <w:rsid w:val="00E03BC3"/>
    <w:rsid w:val="00E0407B"/>
    <w:rsid w:val="00E046D1"/>
    <w:rsid w:val="00E0612C"/>
    <w:rsid w:val="00E0722E"/>
    <w:rsid w:val="00E07779"/>
    <w:rsid w:val="00E1095E"/>
    <w:rsid w:val="00E12537"/>
    <w:rsid w:val="00E12C28"/>
    <w:rsid w:val="00E151DA"/>
    <w:rsid w:val="00E217D6"/>
    <w:rsid w:val="00E22963"/>
    <w:rsid w:val="00E22B5B"/>
    <w:rsid w:val="00E22CAF"/>
    <w:rsid w:val="00E2330B"/>
    <w:rsid w:val="00E236BF"/>
    <w:rsid w:val="00E23C5D"/>
    <w:rsid w:val="00E24146"/>
    <w:rsid w:val="00E24CD7"/>
    <w:rsid w:val="00E266EE"/>
    <w:rsid w:val="00E267C6"/>
    <w:rsid w:val="00E32A0C"/>
    <w:rsid w:val="00E330E9"/>
    <w:rsid w:val="00E33493"/>
    <w:rsid w:val="00E33C8C"/>
    <w:rsid w:val="00E357D9"/>
    <w:rsid w:val="00E3628A"/>
    <w:rsid w:val="00E40F66"/>
    <w:rsid w:val="00E417A1"/>
    <w:rsid w:val="00E42EB7"/>
    <w:rsid w:val="00E4472B"/>
    <w:rsid w:val="00E46551"/>
    <w:rsid w:val="00E47DB4"/>
    <w:rsid w:val="00E50723"/>
    <w:rsid w:val="00E508A0"/>
    <w:rsid w:val="00E51656"/>
    <w:rsid w:val="00E51A75"/>
    <w:rsid w:val="00E51F4B"/>
    <w:rsid w:val="00E52D92"/>
    <w:rsid w:val="00E52EB0"/>
    <w:rsid w:val="00E53A1A"/>
    <w:rsid w:val="00E53F20"/>
    <w:rsid w:val="00E54036"/>
    <w:rsid w:val="00E559C7"/>
    <w:rsid w:val="00E56CB8"/>
    <w:rsid w:val="00E575B2"/>
    <w:rsid w:val="00E60CFF"/>
    <w:rsid w:val="00E62EDA"/>
    <w:rsid w:val="00E638DC"/>
    <w:rsid w:val="00E646F7"/>
    <w:rsid w:val="00E67D5D"/>
    <w:rsid w:val="00E70604"/>
    <w:rsid w:val="00E70FC0"/>
    <w:rsid w:val="00E74E0E"/>
    <w:rsid w:val="00E75426"/>
    <w:rsid w:val="00E76210"/>
    <w:rsid w:val="00E7705E"/>
    <w:rsid w:val="00E81E45"/>
    <w:rsid w:val="00E82D34"/>
    <w:rsid w:val="00E84AAE"/>
    <w:rsid w:val="00E870FC"/>
    <w:rsid w:val="00E91318"/>
    <w:rsid w:val="00E91347"/>
    <w:rsid w:val="00E91B76"/>
    <w:rsid w:val="00E94EB0"/>
    <w:rsid w:val="00E953E8"/>
    <w:rsid w:val="00E96638"/>
    <w:rsid w:val="00EA092F"/>
    <w:rsid w:val="00EA0A0A"/>
    <w:rsid w:val="00EA113F"/>
    <w:rsid w:val="00EA240E"/>
    <w:rsid w:val="00EA3B1E"/>
    <w:rsid w:val="00EA5FAB"/>
    <w:rsid w:val="00EA6E8B"/>
    <w:rsid w:val="00EB0166"/>
    <w:rsid w:val="00EB0567"/>
    <w:rsid w:val="00EB1340"/>
    <w:rsid w:val="00EB1AE4"/>
    <w:rsid w:val="00EB210E"/>
    <w:rsid w:val="00EB267E"/>
    <w:rsid w:val="00EB4283"/>
    <w:rsid w:val="00EB48C8"/>
    <w:rsid w:val="00EB54BD"/>
    <w:rsid w:val="00EB553B"/>
    <w:rsid w:val="00EB579E"/>
    <w:rsid w:val="00EB6450"/>
    <w:rsid w:val="00EB6A4B"/>
    <w:rsid w:val="00EB6BE6"/>
    <w:rsid w:val="00EB6D2C"/>
    <w:rsid w:val="00EB747F"/>
    <w:rsid w:val="00EC0AB9"/>
    <w:rsid w:val="00EC0ABE"/>
    <w:rsid w:val="00ED3830"/>
    <w:rsid w:val="00ED3AB7"/>
    <w:rsid w:val="00ED455B"/>
    <w:rsid w:val="00ED6195"/>
    <w:rsid w:val="00ED6FDD"/>
    <w:rsid w:val="00ED789F"/>
    <w:rsid w:val="00EE0EFA"/>
    <w:rsid w:val="00EE19E8"/>
    <w:rsid w:val="00EE658A"/>
    <w:rsid w:val="00EE71EF"/>
    <w:rsid w:val="00EE7477"/>
    <w:rsid w:val="00EF0650"/>
    <w:rsid w:val="00EF0A07"/>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07344"/>
    <w:rsid w:val="00F102EE"/>
    <w:rsid w:val="00F10B38"/>
    <w:rsid w:val="00F11520"/>
    <w:rsid w:val="00F1235F"/>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53DD"/>
    <w:rsid w:val="00F35C68"/>
    <w:rsid w:val="00F41080"/>
    <w:rsid w:val="00F423CB"/>
    <w:rsid w:val="00F433FA"/>
    <w:rsid w:val="00F4381E"/>
    <w:rsid w:val="00F4557E"/>
    <w:rsid w:val="00F4650B"/>
    <w:rsid w:val="00F52437"/>
    <w:rsid w:val="00F53F2B"/>
    <w:rsid w:val="00F56F68"/>
    <w:rsid w:val="00F600A7"/>
    <w:rsid w:val="00F6245C"/>
    <w:rsid w:val="00F6390B"/>
    <w:rsid w:val="00F641E4"/>
    <w:rsid w:val="00F641EE"/>
    <w:rsid w:val="00F6513B"/>
    <w:rsid w:val="00F656F4"/>
    <w:rsid w:val="00F70BFA"/>
    <w:rsid w:val="00F71E13"/>
    <w:rsid w:val="00F739EB"/>
    <w:rsid w:val="00F74099"/>
    <w:rsid w:val="00F754D4"/>
    <w:rsid w:val="00F755B4"/>
    <w:rsid w:val="00F75A1E"/>
    <w:rsid w:val="00F81BBF"/>
    <w:rsid w:val="00F820B2"/>
    <w:rsid w:val="00F821C1"/>
    <w:rsid w:val="00F82C60"/>
    <w:rsid w:val="00F82CC3"/>
    <w:rsid w:val="00F842FE"/>
    <w:rsid w:val="00F8611B"/>
    <w:rsid w:val="00F906E9"/>
    <w:rsid w:val="00F93E8D"/>
    <w:rsid w:val="00F9511D"/>
    <w:rsid w:val="00F95499"/>
    <w:rsid w:val="00F96909"/>
    <w:rsid w:val="00F96BDC"/>
    <w:rsid w:val="00FA0601"/>
    <w:rsid w:val="00FA0626"/>
    <w:rsid w:val="00FA176F"/>
    <w:rsid w:val="00FA290B"/>
    <w:rsid w:val="00FA4AF2"/>
    <w:rsid w:val="00FA4EC4"/>
    <w:rsid w:val="00FA76D8"/>
    <w:rsid w:val="00FB0D66"/>
    <w:rsid w:val="00FB1483"/>
    <w:rsid w:val="00FB17B1"/>
    <w:rsid w:val="00FB52A5"/>
    <w:rsid w:val="00FB73D8"/>
    <w:rsid w:val="00FB7407"/>
    <w:rsid w:val="00FB76F2"/>
    <w:rsid w:val="00FC06EC"/>
    <w:rsid w:val="00FC0DC6"/>
    <w:rsid w:val="00FC15E9"/>
    <w:rsid w:val="00FC1F33"/>
    <w:rsid w:val="00FC2CD1"/>
    <w:rsid w:val="00FC2ED3"/>
    <w:rsid w:val="00FC63C9"/>
    <w:rsid w:val="00FD0006"/>
    <w:rsid w:val="00FD0B6A"/>
    <w:rsid w:val="00FD1E24"/>
    <w:rsid w:val="00FD2E30"/>
    <w:rsid w:val="00FD5359"/>
    <w:rsid w:val="00FD58ED"/>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7594"/>
    <w:rsid w:val="00FF0D8A"/>
    <w:rsid w:val="00FF0E13"/>
    <w:rsid w:val="00FF1567"/>
    <w:rsid w:val="00FF4142"/>
    <w:rsid w:val="00FF4470"/>
    <w:rsid w:val="00FF4487"/>
    <w:rsid w:val="00FF495D"/>
    <w:rsid w:val="00FF4A09"/>
    <w:rsid w:val="00FF4F2B"/>
    <w:rsid w:val="00FF6481"/>
    <w:rsid w:val="0256715F"/>
    <w:rsid w:val="069A5C9E"/>
    <w:rsid w:val="0A7024DB"/>
    <w:rsid w:val="0B263E44"/>
    <w:rsid w:val="0C2051B1"/>
    <w:rsid w:val="0D3336BE"/>
    <w:rsid w:val="0DE94D00"/>
    <w:rsid w:val="12EE2FC0"/>
    <w:rsid w:val="13CC69FB"/>
    <w:rsid w:val="150C1603"/>
    <w:rsid w:val="15B54EC8"/>
    <w:rsid w:val="1B9C0B03"/>
    <w:rsid w:val="1C133BCE"/>
    <w:rsid w:val="1C975504"/>
    <w:rsid w:val="226C65C6"/>
    <w:rsid w:val="26F53772"/>
    <w:rsid w:val="281D2DAB"/>
    <w:rsid w:val="2E9B7447"/>
    <w:rsid w:val="2F9F3433"/>
    <w:rsid w:val="33A07D76"/>
    <w:rsid w:val="33F11C2F"/>
    <w:rsid w:val="360D6299"/>
    <w:rsid w:val="398720B6"/>
    <w:rsid w:val="4686614A"/>
    <w:rsid w:val="476B4C6A"/>
    <w:rsid w:val="47E96E0A"/>
    <w:rsid w:val="4D292997"/>
    <w:rsid w:val="4E3C6EC1"/>
    <w:rsid w:val="4F600565"/>
    <w:rsid w:val="58097731"/>
    <w:rsid w:val="5B462D3E"/>
    <w:rsid w:val="5C147861"/>
    <w:rsid w:val="5C3A1DA4"/>
    <w:rsid w:val="601F2AA0"/>
    <w:rsid w:val="64D83A6B"/>
    <w:rsid w:val="65146AD1"/>
    <w:rsid w:val="653738A2"/>
    <w:rsid w:val="65793D39"/>
    <w:rsid w:val="67775EE8"/>
    <w:rsid w:val="69F456A1"/>
    <w:rsid w:val="6B060EAD"/>
    <w:rsid w:val="6ECA5AD3"/>
    <w:rsid w:val="6F623AD7"/>
    <w:rsid w:val="6FBB05B4"/>
    <w:rsid w:val="708232C9"/>
    <w:rsid w:val="73FF22A8"/>
    <w:rsid w:val="74945B2F"/>
    <w:rsid w:val="749E1BED"/>
    <w:rsid w:val="74A56283"/>
    <w:rsid w:val="75B944DE"/>
    <w:rsid w:val="768C6E9C"/>
    <w:rsid w:val="76F9329E"/>
    <w:rsid w:val="7704729E"/>
    <w:rsid w:val="792D7AB2"/>
    <w:rsid w:val="7ACE5434"/>
    <w:rsid w:val="7C515639"/>
    <w:rsid w:val="7D692638"/>
    <w:rsid w:val="7E6717D0"/>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4"/>
    <w:qFormat/>
    <w:uiPriority w:val="0"/>
    <w:pPr>
      <w:jc w:val="left"/>
      <w:outlineLvl w:val="0"/>
    </w:pPr>
    <w:rPr>
      <w:rFonts w:ascii="宋体" w:hAnsi="宋体" w:eastAsia="宋体"/>
      <w:b/>
      <w:bCs/>
      <w:kern w:val="0"/>
      <w:sz w:val="32"/>
      <w:szCs w:val="32"/>
      <w:lang w:eastAsia="en-US"/>
    </w:rPr>
  </w:style>
  <w:style w:type="paragraph" w:styleId="5">
    <w:name w:val="heading 2"/>
    <w:basedOn w:val="1"/>
    <w:next w:val="1"/>
    <w:link w:val="7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74"/>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7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76"/>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101"/>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10">
    <w:name w:val="heading 7"/>
    <w:basedOn w:val="7"/>
    <w:next w:val="1"/>
    <w:link w:val="102"/>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1">
    <w:name w:val="heading 8"/>
    <w:basedOn w:val="1"/>
    <w:next w:val="1"/>
    <w:link w:val="103"/>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2">
    <w:name w:val="heading 9"/>
    <w:basedOn w:val="1"/>
    <w:next w:val="1"/>
    <w:link w:val="104"/>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6"/>
    <w:unhideWhenUsed/>
    <w:qFormat/>
    <w:uiPriority w:val="99"/>
    <w:pPr>
      <w:spacing w:after="120"/>
    </w:pPr>
  </w:style>
  <w:style w:type="paragraph" w:styleId="3">
    <w:name w:val="macro"/>
    <w:basedOn w:val="1"/>
    <w:link w:val="112"/>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3">
    <w:name w:val="toc 7"/>
    <w:basedOn w:val="1"/>
    <w:next w:val="1"/>
    <w:qFormat/>
    <w:uiPriority w:val="39"/>
    <w:pPr>
      <w:ind w:left="1260"/>
      <w:jc w:val="left"/>
    </w:pPr>
    <w:rPr>
      <w:rFonts w:ascii="Times New Roman" w:hAnsi="Times New Roman" w:eastAsia="宋体" w:cs="Times New Roman"/>
      <w:szCs w:val="20"/>
    </w:rPr>
  </w:style>
  <w:style w:type="paragraph" w:styleId="14">
    <w:name w:val="List Number"/>
    <w:basedOn w:val="1"/>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5">
    <w:name w:val="Normal Indent"/>
    <w:basedOn w:val="1"/>
    <w:qFormat/>
    <w:uiPriority w:val="0"/>
    <w:pPr>
      <w:ind w:firstLine="420"/>
    </w:pPr>
    <w:rPr>
      <w:rFonts w:ascii="Times New Roman" w:hAnsi="Times New Roman" w:eastAsia="宋体" w:cs="Times New Roman"/>
      <w:kern w:val="0"/>
      <w:sz w:val="20"/>
      <w:szCs w:val="20"/>
    </w:rPr>
  </w:style>
  <w:style w:type="paragraph" w:styleId="16">
    <w:name w:val="caption"/>
    <w:basedOn w:val="1"/>
    <w:next w:val="1"/>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7">
    <w:name w:val="List Bullet"/>
    <w:basedOn w:val="1"/>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8">
    <w:name w:val="Document Map"/>
    <w:basedOn w:val="1"/>
    <w:link w:val="145"/>
    <w:qFormat/>
    <w:uiPriority w:val="99"/>
    <w:pPr>
      <w:shd w:val="clear" w:color="auto" w:fill="000080"/>
    </w:pPr>
    <w:rPr>
      <w:rFonts w:ascii="Times New Roman" w:hAnsi="Times New Roman" w:eastAsia="宋体" w:cs="Times New Roman"/>
      <w:szCs w:val="20"/>
    </w:rPr>
  </w:style>
  <w:style w:type="paragraph" w:styleId="19">
    <w:name w:val="annotation text"/>
    <w:basedOn w:val="1"/>
    <w:link w:val="135"/>
    <w:semiHidden/>
    <w:unhideWhenUsed/>
    <w:qFormat/>
    <w:uiPriority w:val="99"/>
    <w:pPr>
      <w:jc w:val="left"/>
    </w:pPr>
  </w:style>
  <w:style w:type="paragraph" w:styleId="20">
    <w:name w:val="List Bullet 3"/>
    <w:basedOn w:val="1"/>
    <w:qFormat/>
    <w:uiPriority w:val="0"/>
    <w:pPr>
      <w:tabs>
        <w:tab w:val="left" w:pos="902"/>
      </w:tabs>
      <w:ind w:left="360" w:hanging="360"/>
    </w:pPr>
    <w:rPr>
      <w:rFonts w:ascii="Times New Roman" w:hAnsi="Times New Roman" w:eastAsia="宋体" w:cs="Times New Roman"/>
      <w:sz w:val="24"/>
      <w:szCs w:val="20"/>
    </w:rPr>
  </w:style>
  <w:style w:type="paragraph" w:styleId="21">
    <w:name w:val="Body Text Indent"/>
    <w:basedOn w:val="1"/>
    <w:link w:val="123"/>
    <w:unhideWhenUsed/>
    <w:qFormat/>
    <w:uiPriority w:val="0"/>
    <w:pPr>
      <w:spacing w:after="120"/>
      <w:ind w:left="420" w:leftChars="200"/>
    </w:pPr>
  </w:style>
  <w:style w:type="paragraph" w:styleId="22">
    <w:name w:val="List Bullet 2"/>
    <w:basedOn w:val="17"/>
    <w:qFormat/>
    <w:uiPriority w:val="0"/>
    <w:pPr>
      <w:ind w:left="851" w:hanging="284"/>
    </w:pPr>
  </w:style>
  <w:style w:type="paragraph" w:styleId="23">
    <w:name w:val="toc 5"/>
    <w:basedOn w:val="1"/>
    <w:next w:val="1"/>
    <w:qFormat/>
    <w:uiPriority w:val="39"/>
    <w:pPr>
      <w:ind w:left="840"/>
      <w:jc w:val="left"/>
    </w:pPr>
    <w:rPr>
      <w:rFonts w:ascii="Times New Roman" w:hAnsi="Times New Roman" w:eastAsia="宋体" w:cs="Times New Roman"/>
      <w:szCs w:val="20"/>
    </w:rPr>
  </w:style>
  <w:style w:type="paragraph" w:styleId="24">
    <w:name w:val="toc 3"/>
    <w:basedOn w:val="1"/>
    <w:next w:val="1"/>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2"/>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7"/>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5"/>
    <w:qFormat/>
    <w:uiPriority w:val="0"/>
    <w:pPr>
      <w:spacing w:after="120" w:line="480" w:lineRule="auto"/>
      <w:ind w:left="420" w:leftChars="200"/>
    </w:pPr>
    <w:rPr>
      <w:rFonts w:ascii="Calibri" w:hAnsi="Calibri" w:eastAsia="宋体" w:cs="Times New Roman"/>
    </w:rPr>
  </w:style>
  <w:style w:type="paragraph" w:styleId="29">
    <w:name w:val="Balloon Text"/>
    <w:basedOn w:val="1"/>
    <w:link w:val="69"/>
    <w:semiHidden/>
    <w:unhideWhenUsed/>
    <w:qFormat/>
    <w:uiPriority w:val="99"/>
    <w:rPr>
      <w:sz w:val="18"/>
      <w:szCs w:val="18"/>
    </w:rPr>
  </w:style>
  <w:style w:type="paragraph" w:styleId="30">
    <w:name w:val="footer"/>
    <w:basedOn w:val="1"/>
    <w:link w:val="58"/>
    <w:unhideWhenUsed/>
    <w:qFormat/>
    <w:uiPriority w:val="99"/>
    <w:pPr>
      <w:tabs>
        <w:tab w:val="center" w:pos="4153"/>
        <w:tab w:val="right" w:pos="8306"/>
      </w:tabs>
      <w:snapToGrid w:val="0"/>
      <w:jc w:val="left"/>
    </w:pPr>
    <w:rPr>
      <w:sz w:val="18"/>
      <w:szCs w:val="18"/>
    </w:rPr>
  </w:style>
  <w:style w:type="paragraph" w:styleId="31">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qFormat/>
    <w:uiPriority w:val="39"/>
    <w:pPr>
      <w:ind w:left="630"/>
      <w:jc w:val="left"/>
    </w:pPr>
    <w:rPr>
      <w:rFonts w:ascii="Times New Roman" w:hAnsi="Times New Roman" w:eastAsia="宋体" w:cs="Times New Roman"/>
      <w:szCs w:val="20"/>
    </w:rPr>
  </w:style>
  <w:style w:type="paragraph" w:styleId="34">
    <w:name w:val="List"/>
    <w:basedOn w:val="1"/>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1"/>
    <w:semiHidden/>
    <w:qFormat/>
    <w:uiPriority w:val="0"/>
    <w:pPr>
      <w:snapToGrid w:val="0"/>
      <w:jc w:val="left"/>
    </w:pPr>
    <w:rPr>
      <w:rFonts w:eastAsia="宋体"/>
      <w:kern w:val="0"/>
      <w:sz w:val="18"/>
      <w:szCs w:val="18"/>
    </w:rPr>
  </w:style>
  <w:style w:type="paragraph" w:styleId="36">
    <w:name w:val="toc 6"/>
    <w:basedOn w:val="1"/>
    <w:next w:val="1"/>
    <w:qFormat/>
    <w:uiPriority w:val="39"/>
    <w:pPr>
      <w:ind w:left="1050"/>
      <w:jc w:val="left"/>
    </w:pPr>
    <w:rPr>
      <w:rFonts w:ascii="Times New Roman" w:hAnsi="Times New Roman" w:eastAsia="宋体" w:cs="Times New Roman"/>
      <w:szCs w:val="20"/>
    </w:rPr>
  </w:style>
  <w:style w:type="paragraph" w:styleId="37">
    <w:name w:val="Body Text Indent 3"/>
    <w:basedOn w:val="1"/>
    <w:link w:val="134"/>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qFormat/>
    <w:uiPriority w:val="39"/>
    <w:pPr>
      <w:ind w:left="1680"/>
      <w:jc w:val="left"/>
    </w:pPr>
    <w:rPr>
      <w:rFonts w:ascii="Times New Roman" w:hAnsi="Times New Roman" w:eastAsia="宋体" w:cs="Times New Roman"/>
      <w:szCs w:val="20"/>
    </w:rPr>
  </w:style>
  <w:style w:type="paragraph" w:styleId="40">
    <w:name w:val="HTML Preformatted"/>
    <w:basedOn w:val="1"/>
    <w:link w:val="17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69"/>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9"/>
    <w:next w:val="19"/>
    <w:link w:val="136"/>
    <w:semiHidden/>
    <w:qFormat/>
    <w:uiPriority w:val="99"/>
    <w:rPr>
      <w:rFonts w:ascii="Times New Roman" w:hAnsi="Times New Roman" w:eastAsia="宋体" w:cs="Times New Roman"/>
      <w:b/>
      <w:bCs/>
      <w:szCs w:val="20"/>
    </w:rPr>
  </w:style>
  <w:style w:type="paragraph" w:styleId="45">
    <w:name w:val="Body Text First Indent"/>
    <w:basedOn w:val="2"/>
    <w:link w:val="133"/>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4"/>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basedOn w:val="49"/>
    <w:semiHidden/>
    <w:unhideWhenUsed/>
    <w:qFormat/>
    <w:uiPriority w:val="99"/>
    <w:rPr>
      <w:color w:val="954F72"/>
      <w:u w:val="single"/>
    </w:rPr>
  </w:style>
  <w:style w:type="character" w:styleId="54">
    <w:name w:val="Hyperlink"/>
    <w:basedOn w:val="49"/>
    <w:unhideWhenUsed/>
    <w:qFormat/>
    <w:uiPriority w:val="99"/>
    <w:rPr>
      <w:color w:val="222222"/>
      <w:u w:val="none"/>
    </w:rPr>
  </w:style>
  <w:style w:type="character" w:styleId="55">
    <w:name w:val="annotation reference"/>
    <w:semiHidden/>
    <w:qFormat/>
    <w:uiPriority w:val="99"/>
    <w:rPr>
      <w:sz w:val="21"/>
      <w:szCs w:val="21"/>
    </w:rPr>
  </w:style>
  <w:style w:type="character" w:styleId="56">
    <w:name w:val="footnote reference"/>
    <w:semiHidden/>
    <w:qFormat/>
    <w:uiPriority w:val="0"/>
    <w:rPr>
      <w:vertAlign w:val="superscript"/>
    </w:rPr>
  </w:style>
  <w:style w:type="character" w:customStyle="1" w:styleId="57">
    <w:name w:val="页眉 Char"/>
    <w:basedOn w:val="49"/>
    <w:link w:val="31"/>
    <w:qFormat/>
    <w:uiPriority w:val="99"/>
    <w:rPr>
      <w:sz w:val="18"/>
      <w:szCs w:val="18"/>
    </w:rPr>
  </w:style>
  <w:style w:type="character" w:customStyle="1" w:styleId="58">
    <w:name w:val="页脚 Char"/>
    <w:basedOn w:val="49"/>
    <w:link w:val="30"/>
    <w:qFormat/>
    <w:uiPriority w:val="99"/>
    <w:rPr>
      <w:sz w:val="18"/>
      <w:szCs w:val="18"/>
    </w:rPr>
  </w:style>
  <w:style w:type="paragraph" w:customStyle="1" w:styleId="59">
    <w:name w:val="列出段落1"/>
    <w:basedOn w:val="1"/>
    <w:qFormat/>
    <w:uiPriority w:val="34"/>
    <w:pPr>
      <w:ind w:firstLine="420" w:firstLineChars="200"/>
    </w:pPr>
    <w:rPr>
      <w:rFonts w:ascii="Times New Roman" w:hAnsi="Times New Roman" w:eastAsia="宋体" w:cs="Times New Roman"/>
      <w:sz w:val="20"/>
      <w:szCs w:val="20"/>
    </w:rPr>
  </w:style>
  <w:style w:type="paragraph" w:customStyle="1" w:styleId="60">
    <w:name w:val="_Style 1"/>
    <w:basedOn w:val="1"/>
    <w:qFormat/>
    <w:uiPriority w:val="34"/>
    <w:pPr>
      <w:ind w:firstLine="420" w:firstLineChars="200"/>
    </w:pPr>
    <w:rPr>
      <w:rFonts w:ascii="Calibri" w:hAnsi="Calibri" w:eastAsia="宋体" w:cs="Times New Roman"/>
    </w:rPr>
  </w:style>
  <w:style w:type="paragraph" w:customStyle="1" w:styleId="61">
    <w:name w:val="列出段落11"/>
    <w:basedOn w:val="1"/>
    <w:link w:val="62"/>
    <w:qFormat/>
    <w:uiPriority w:val="34"/>
    <w:pPr>
      <w:ind w:firstLine="420" w:firstLineChars="200"/>
    </w:pPr>
    <w:rPr>
      <w:rFonts w:ascii="宋体" w:hAnsi="宋体" w:eastAsia="宋体" w:cs="Times New Roman"/>
      <w:sz w:val="24"/>
      <w:szCs w:val="24"/>
    </w:rPr>
  </w:style>
  <w:style w:type="character" w:customStyle="1" w:styleId="62">
    <w:name w:val="List Paragraph Char"/>
    <w:link w:val="61"/>
    <w:qFormat/>
    <w:locked/>
    <w:uiPriority w:val="34"/>
    <w:rPr>
      <w:rFonts w:ascii="宋体" w:hAnsi="宋体"/>
      <w:kern w:val="2"/>
      <w:sz w:val="24"/>
      <w:szCs w:val="24"/>
    </w:rPr>
  </w:style>
  <w:style w:type="paragraph" w:customStyle="1" w:styleId="63">
    <w:name w:val="样式3"/>
    <w:basedOn w:val="25"/>
    <w:qFormat/>
    <w:uiPriority w:val="0"/>
    <w:pPr>
      <w:spacing w:line="0" w:lineRule="atLeast"/>
      <w:outlineLvl w:val="0"/>
    </w:pPr>
    <w:rPr>
      <w:rFonts w:eastAsia="宋体" w:cs="Times New Roman"/>
      <w:szCs w:val="20"/>
    </w:rPr>
  </w:style>
  <w:style w:type="character" w:customStyle="1" w:styleId="64">
    <w:name w:val="标题 1 Char"/>
    <w:basedOn w:val="49"/>
    <w:link w:val="4"/>
    <w:qFormat/>
    <w:uiPriority w:val="0"/>
    <w:rPr>
      <w:rFonts w:ascii="宋体" w:hAnsi="宋体" w:cstheme="minorBidi"/>
      <w:b/>
      <w:bCs/>
      <w:sz w:val="32"/>
      <w:szCs w:val="32"/>
      <w:lang w:eastAsia="en-US"/>
    </w:rPr>
  </w:style>
  <w:style w:type="character" w:customStyle="1" w:styleId="65">
    <w:name w:val="正文文本缩进 2 Char"/>
    <w:basedOn w:val="49"/>
    <w:link w:val="28"/>
    <w:qFormat/>
    <w:uiPriority w:val="0"/>
    <w:rPr>
      <w:rFonts w:ascii="Calibri" w:hAnsi="Calibri"/>
      <w:kern w:val="2"/>
      <w:sz w:val="21"/>
      <w:szCs w:val="22"/>
    </w:rPr>
  </w:style>
  <w:style w:type="character" w:customStyle="1" w:styleId="66">
    <w:name w:val="正文文本 Char"/>
    <w:basedOn w:val="49"/>
    <w:link w:val="2"/>
    <w:qFormat/>
    <w:uiPriority w:val="99"/>
    <w:rPr>
      <w:kern w:val="2"/>
      <w:sz w:val="21"/>
      <w:szCs w:val="22"/>
    </w:rPr>
  </w:style>
  <w:style w:type="character" w:customStyle="1" w:styleId="67">
    <w:name w:val="日期 Char"/>
    <w:basedOn w:val="49"/>
    <w:link w:val="27"/>
    <w:qFormat/>
    <w:uiPriority w:val="0"/>
    <w:rPr>
      <w:rFonts w:ascii="Times New Roman" w:hAnsi="Times New Roman" w:eastAsia="宋体" w:cs="Times New Roman"/>
      <w:sz w:val="24"/>
      <w:szCs w:val="24"/>
    </w:rPr>
  </w:style>
  <w:style w:type="paragraph" w:styleId="68">
    <w:name w:val="List Paragraph"/>
    <w:basedOn w:val="1"/>
    <w:link w:val="83"/>
    <w:unhideWhenUsed/>
    <w:qFormat/>
    <w:uiPriority w:val="34"/>
    <w:pPr>
      <w:ind w:firstLine="420" w:firstLineChars="200"/>
    </w:pPr>
  </w:style>
  <w:style w:type="character" w:customStyle="1" w:styleId="69">
    <w:name w:val="批注框文本 Char"/>
    <w:basedOn w:val="49"/>
    <w:link w:val="29"/>
    <w:semiHidden/>
    <w:qFormat/>
    <w:uiPriority w:val="99"/>
    <w:rPr>
      <w:kern w:val="2"/>
      <w:sz w:val="18"/>
      <w:szCs w:val="18"/>
    </w:rPr>
  </w:style>
  <w:style w:type="character" w:customStyle="1" w:styleId="70">
    <w:name w:val="页脚 Char1"/>
    <w:basedOn w:val="49"/>
    <w:qFormat/>
    <w:locked/>
    <w:uiPriority w:val="99"/>
    <w:rPr>
      <w:rFonts w:ascii="Times New Roman" w:hAnsi="Times New Roman"/>
      <w:sz w:val="18"/>
      <w:szCs w:val="18"/>
    </w:rPr>
  </w:style>
  <w:style w:type="paragraph" w:customStyle="1" w:styleId="71">
    <w:name w:val="列表段落2"/>
    <w:basedOn w:val="1"/>
    <w:qFormat/>
    <w:uiPriority w:val="99"/>
    <w:pPr>
      <w:ind w:firstLine="420" w:firstLineChars="200"/>
    </w:pPr>
    <w:rPr>
      <w:rFonts w:ascii="等线" w:hAnsi="等线" w:eastAsia="等线" w:cs="等线"/>
    </w:rPr>
  </w:style>
  <w:style w:type="character" w:customStyle="1" w:styleId="72">
    <w:name w:val="纯文本 Char"/>
    <w:link w:val="25"/>
    <w:qFormat/>
    <w:uiPriority w:val="0"/>
    <w:rPr>
      <w:rFonts w:ascii="宋体" w:hAnsi="Courier New"/>
      <w:kern w:val="2"/>
      <w:sz w:val="28"/>
      <w:szCs w:val="28"/>
    </w:rPr>
  </w:style>
  <w:style w:type="character" w:customStyle="1" w:styleId="73">
    <w:name w:val="标题 2 Char"/>
    <w:basedOn w:val="49"/>
    <w:link w:val="5"/>
    <w:qFormat/>
    <w:uiPriority w:val="9"/>
    <w:rPr>
      <w:rFonts w:asciiTheme="majorHAnsi" w:hAnsiTheme="majorHAnsi" w:eastAsiaTheme="majorEastAsia" w:cstheme="majorBidi"/>
      <w:b/>
      <w:bCs/>
      <w:kern w:val="2"/>
      <w:sz w:val="32"/>
      <w:szCs w:val="32"/>
    </w:rPr>
  </w:style>
  <w:style w:type="character" w:customStyle="1" w:styleId="74">
    <w:name w:val="标题 3 Char"/>
    <w:basedOn w:val="49"/>
    <w:link w:val="6"/>
    <w:qFormat/>
    <w:uiPriority w:val="9"/>
    <w:rPr>
      <w:rFonts w:asciiTheme="minorHAnsi" w:hAnsiTheme="minorHAnsi" w:eastAsiaTheme="minorEastAsia" w:cstheme="minorBidi"/>
      <w:b/>
      <w:bCs/>
      <w:kern w:val="2"/>
      <w:sz w:val="32"/>
      <w:szCs w:val="32"/>
    </w:rPr>
  </w:style>
  <w:style w:type="character" w:customStyle="1" w:styleId="75">
    <w:name w:val="标题 4 Char"/>
    <w:basedOn w:val="49"/>
    <w:link w:val="7"/>
    <w:qFormat/>
    <w:uiPriority w:val="9"/>
    <w:rPr>
      <w:rFonts w:asciiTheme="majorHAnsi" w:hAnsiTheme="majorHAnsi" w:eastAsiaTheme="majorEastAsia" w:cstheme="majorBidi"/>
      <w:b/>
      <w:bCs/>
      <w:kern w:val="2"/>
      <w:sz w:val="28"/>
      <w:szCs w:val="28"/>
    </w:rPr>
  </w:style>
  <w:style w:type="character" w:customStyle="1" w:styleId="76">
    <w:name w:val="标题 5 Char"/>
    <w:basedOn w:val="49"/>
    <w:link w:val="8"/>
    <w:qFormat/>
    <w:uiPriority w:val="9"/>
    <w:rPr>
      <w:rFonts w:asciiTheme="minorHAnsi" w:hAnsiTheme="minorHAnsi" w:eastAsiaTheme="minorEastAsia" w:cstheme="minorBidi"/>
      <w:b/>
      <w:bCs/>
      <w:kern w:val="2"/>
      <w:sz w:val="28"/>
      <w:szCs w:val="28"/>
    </w:rPr>
  </w:style>
  <w:style w:type="paragraph" w:customStyle="1" w:styleId="77">
    <w:name w:val="正文A"/>
    <w:basedOn w:val="1"/>
    <w:link w:val="78"/>
    <w:qFormat/>
    <w:uiPriority w:val="0"/>
    <w:rPr>
      <w:rFonts w:ascii="Calibri" w:hAnsi="Calibri" w:eastAsia="华文楷体" w:cs="Times New Roman"/>
      <w:sz w:val="24"/>
    </w:rPr>
  </w:style>
  <w:style w:type="character" w:customStyle="1" w:styleId="78">
    <w:name w:val="正文A Char"/>
    <w:basedOn w:val="49"/>
    <w:link w:val="77"/>
    <w:qFormat/>
    <w:uiPriority w:val="0"/>
    <w:rPr>
      <w:rFonts w:ascii="Calibri" w:hAnsi="Calibri" w:eastAsia="华文楷体"/>
      <w:kern w:val="2"/>
      <w:sz w:val="24"/>
      <w:szCs w:val="22"/>
    </w:rPr>
  </w:style>
  <w:style w:type="character" w:customStyle="1" w:styleId="79">
    <w:name w:val="fontstyle01"/>
    <w:basedOn w:val="49"/>
    <w:qFormat/>
    <w:uiPriority w:val="0"/>
    <w:rPr>
      <w:rFonts w:hint="eastAsia" w:ascii="华文新魏" w:eastAsia="华文新魏"/>
      <w:color w:val="000000"/>
      <w:sz w:val="32"/>
      <w:szCs w:val="32"/>
    </w:rPr>
  </w:style>
  <w:style w:type="character" w:customStyle="1" w:styleId="80">
    <w:name w:val="fontstyle21"/>
    <w:basedOn w:val="49"/>
    <w:qFormat/>
    <w:uiPriority w:val="0"/>
    <w:rPr>
      <w:rFonts w:hint="default" w:ascii="Times New Roman" w:hAnsi="Times New Roman" w:cs="Times New Roman"/>
      <w:color w:val="000000"/>
      <w:sz w:val="22"/>
      <w:szCs w:val="22"/>
    </w:rPr>
  </w:style>
  <w:style w:type="character" w:customStyle="1" w:styleId="81">
    <w:name w:val="fontstyle11"/>
    <w:basedOn w:val="49"/>
    <w:qFormat/>
    <w:uiPriority w:val="0"/>
    <w:rPr>
      <w:rFonts w:hint="default" w:ascii="Times New Roman" w:hAnsi="Times New Roman" w:cs="Times New Roman"/>
      <w:color w:val="000000"/>
      <w:sz w:val="22"/>
      <w:szCs w:val="22"/>
    </w:rPr>
  </w:style>
  <w:style w:type="character" w:customStyle="1" w:styleId="82">
    <w:name w:val="fontstyle41"/>
    <w:basedOn w:val="49"/>
    <w:qFormat/>
    <w:uiPriority w:val="0"/>
    <w:rPr>
      <w:rFonts w:hint="default" w:ascii="Times New Roman" w:hAnsi="Times New Roman" w:cs="Times New Roman"/>
      <w:color w:val="000000"/>
      <w:sz w:val="22"/>
      <w:szCs w:val="22"/>
    </w:rPr>
  </w:style>
  <w:style w:type="character" w:customStyle="1" w:styleId="83">
    <w:name w:val="列出段落 Char"/>
    <w:link w:val="68"/>
    <w:qFormat/>
    <w:locked/>
    <w:uiPriority w:val="34"/>
    <w:rPr>
      <w:rFonts w:asciiTheme="minorHAnsi" w:hAnsiTheme="minorHAnsi" w:eastAsiaTheme="minorEastAsia" w:cstheme="minorBidi"/>
      <w:kern w:val="2"/>
      <w:sz w:val="21"/>
      <w:szCs w:val="22"/>
    </w:rPr>
  </w:style>
  <w:style w:type="character" w:customStyle="1" w:styleId="84">
    <w:name w:val="标题 1 字符"/>
    <w:basedOn w:val="49"/>
    <w:qFormat/>
    <w:uiPriority w:val="9"/>
    <w:rPr>
      <w:b/>
      <w:bCs/>
      <w:kern w:val="44"/>
      <w:sz w:val="44"/>
      <w:szCs w:val="44"/>
    </w:rPr>
  </w:style>
  <w:style w:type="character" w:customStyle="1" w:styleId="85">
    <w:name w:val="apple-converted-space"/>
    <w:basedOn w:val="49"/>
    <w:qFormat/>
    <w:uiPriority w:val="0"/>
  </w:style>
  <w:style w:type="paragraph" w:customStyle="1" w:styleId="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8">
    <w:name w:val="font6"/>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89">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90">
    <w:name w:val="font8"/>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3">
    <w:name w:val="xl67"/>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8"/>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5">
    <w:name w:val="xl69"/>
    <w:basedOn w:val="1"/>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6">
    <w:name w:val="xl70"/>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1">
    <w:name w:val="标题 6 Char"/>
    <w:basedOn w:val="49"/>
    <w:link w:val="9"/>
    <w:qFormat/>
    <w:uiPriority w:val="9"/>
    <w:rPr>
      <w:rFonts w:ascii="Tahoma" w:hAnsi="Tahoma" w:eastAsia="宋体" w:cs="Times New Roman"/>
      <w:i/>
      <w:sz w:val="21"/>
      <w:lang w:val="en-GB" w:eastAsia="fr-FR"/>
    </w:rPr>
  </w:style>
  <w:style w:type="character" w:customStyle="1" w:styleId="102">
    <w:name w:val="标题 7 Char"/>
    <w:basedOn w:val="49"/>
    <w:link w:val="10"/>
    <w:qFormat/>
    <w:uiPriority w:val="9"/>
    <w:rPr>
      <w:rFonts w:ascii="微软雅黑" w:hAnsi="微软雅黑" w:eastAsia="微软雅黑" w:cs="Times New Roman"/>
      <w:i/>
      <w:color w:val="333333"/>
      <w:sz w:val="24"/>
      <w:szCs w:val="24"/>
      <w:u w:val="single"/>
      <w:lang w:val="en-GB"/>
    </w:rPr>
  </w:style>
  <w:style w:type="character" w:customStyle="1" w:styleId="103">
    <w:name w:val="标题 8 Char"/>
    <w:basedOn w:val="49"/>
    <w:link w:val="11"/>
    <w:qFormat/>
    <w:uiPriority w:val="9"/>
    <w:rPr>
      <w:rFonts w:ascii="Tahoma" w:hAnsi="Tahoma" w:eastAsia="宋体" w:cs="Times New Roman"/>
      <w:i/>
      <w:lang w:val="en-GB" w:eastAsia="fr-FR"/>
    </w:rPr>
  </w:style>
  <w:style w:type="character" w:customStyle="1" w:styleId="104">
    <w:name w:val="标题 9 Char"/>
    <w:basedOn w:val="49"/>
    <w:link w:val="12"/>
    <w:qFormat/>
    <w:uiPriority w:val="9"/>
    <w:rPr>
      <w:rFonts w:ascii="Tahoma" w:hAnsi="Tahoma" w:eastAsia="宋体" w:cs="Times New Roman"/>
      <w:i/>
      <w:sz w:val="18"/>
      <w:lang w:val="en-GB" w:eastAsia="fr-FR"/>
    </w:rPr>
  </w:style>
  <w:style w:type="character" w:customStyle="1" w:styleId="105">
    <w:name w:val="正文文本 Char1"/>
    <w:basedOn w:val="49"/>
    <w:qFormat/>
    <w:uiPriority w:val="0"/>
    <w:rPr>
      <w:rFonts w:ascii="宋体" w:hAnsi="宋体" w:eastAsia="宋体"/>
      <w:kern w:val="0"/>
      <w:szCs w:val="21"/>
      <w:lang w:eastAsia="en-US"/>
    </w:rPr>
  </w:style>
  <w:style w:type="paragraph" w:customStyle="1" w:styleId="10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2"/>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8">
    <w:name w:val="正文格式（小四） Char Char"/>
    <w:link w:val="109"/>
    <w:qFormat/>
    <w:uiPriority w:val="0"/>
    <w:rPr>
      <w:kern w:val="24"/>
      <w:sz w:val="24"/>
      <w:szCs w:val="24"/>
    </w:rPr>
  </w:style>
  <w:style w:type="paragraph" w:customStyle="1" w:styleId="109">
    <w:name w:val="正文格式（小四）"/>
    <w:basedOn w:val="1"/>
    <w:link w:val="108"/>
    <w:qFormat/>
    <w:uiPriority w:val="0"/>
    <w:pPr>
      <w:widowControl/>
      <w:adjustRightInd w:val="0"/>
      <w:snapToGrid w:val="0"/>
      <w:spacing w:line="360" w:lineRule="auto"/>
      <w:ind w:firstLine="482"/>
      <w:textAlignment w:val="baseline"/>
    </w:pPr>
    <w:rPr>
      <w:kern w:val="24"/>
      <w:sz w:val="24"/>
      <w:szCs w:val="24"/>
    </w:rPr>
  </w:style>
  <w:style w:type="character" w:customStyle="1" w:styleId="110">
    <w:name w:val="文档结构图 Char"/>
    <w:qFormat/>
    <w:uiPriority w:val="0"/>
    <w:rPr>
      <w:rFonts w:ascii="宋体" w:hAnsi="Tahoma" w:eastAsia="宋体"/>
      <w:sz w:val="18"/>
      <w:szCs w:val="18"/>
      <w:lang w:val="en-GB" w:eastAsia="fr-FR"/>
    </w:rPr>
  </w:style>
  <w:style w:type="character" w:customStyle="1" w:styleId="111">
    <w:name w:val="宏文本 Char"/>
    <w:link w:val="3"/>
    <w:qFormat/>
    <w:uiPriority w:val="0"/>
    <w:rPr>
      <w:rFonts w:ascii="Tahoma" w:hAnsi="Tahoma"/>
      <w:sz w:val="16"/>
      <w:lang w:val="en-GB" w:eastAsia="fr-FR"/>
    </w:rPr>
  </w:style>
  <w:style w:type="character" w:customStyle="1" w:styleId="112">
    <w:name w:val="宏文本 Char1"/>
    <w:basedOn w:val="49"/>
    <w:link w:val="3"/>
    <w:semiHidden/>
    <w:qFormat/>
    <w:uiPriority w:val="99"/>
    <w:rPr>
      <w:rFonts w:ascii="Courier New" w:hAnsi="Courier New" w:eastAsia="宋体" w:cs="Courier New"/>
      <w:kern w:val="2"/>
      <w:sz w:val="24"/>
      <w:szCs w:val="24"/>
    </w:rPr>
  </w:style>
  <w:style w:type="character" w:customStyle="1" w:styleId="113">
    <w:name w:val="emailstyle88"/>
    <w:semiHidden/>
    <w:qFormat/>
    <w:uiPriority w:val="0"/>
    <w:rPr>
      <w:rFonts w:hint="default" w:ascii="Arial" w:hAnsi="Arial" w:eastAsia="宋体" w:cs="Arial"/>
      <w:color w:val="000080"/>
      <w:sz w:val="18"/>
      <w:szCs w:val="20"/>
    </w:rPr>
  </w:style>
  <w:style w:type="character" w:customStyle="1" w:styleId="114">
    <w:name w:val="yj正文首行缩进 + 加粗 Char"/>
    <w:basedOn w:val="115"/>
    <w:link w:val="117"/>
    <w:qFormat/>
    <w:uiPriority w:val="0"/>
  </w:style>
  <w:style w:type="character" w:customStyle="1" w:styleId="115">
    <w:name w:val="yj正文首行缩进 Char"/>
    <w:link w:val="116"/>
    <w:qFormat/>
    <w:uiPriority w:val="0"/>
    <w:rPr>
      <w:sz w:val="24"/>
    </w:rPr>
  </w:style>
  <w:style w:type="paragraph" w:customStyle="1" w:styleId="116">
    <w:name w:val="yj正文首行缩进"/>
    <w:basedOn w:val="1"/>
    <w:link w:val="115"/>
    <w:qFormat/>
    <w:uiPriority w:val="0"/>
    <w:pPr>
      <w:spacing w:beforeLines="50"/>
      <w:ind w:firstLine="480" w:firstLineChars="200"/>
      <w:jc w:val="left"/>
    </w:pPr>
    <w:rPr>
      <w:kern w:val="0"/>
      <w:sz w:val="24"/>
      <w:szCs w:val="20"/>
    </w:rPr>
  </w:style>
  <w:style w:type="paragraph" w:customStyle="1" w:styleId="117">
    <w:name w:val="yj正文首行缩进 + 加粗"/>
    <w:basedOn w:val="116"/>
    <w:link w:val="114"/>
    <w:qFormat/>
    <w:uiPriority w:val="0"/>
    <w:pPr>
      <w:spacing w:beforeLines="0"/>
    </w:pPr>
  </w:style>
  <w:style w:type="character" w:customStyle="1" w:styleId="118">
    <w:name w:val="正文文本缩进 Char"/>
    <w:qFormat/>
    <w:uiPriority w:val="0"/>
    <w:rPr>
      <w:kern w:val="2"/>
      <w:sz w:val="21"/>
    </w:rPr>
  </w:style>
  <w:style w:type="character" w:customStyle="1" w:styleId="119">
    <w:name w:val="NormalSimple Car"/>
    <w:qFormat/>
    <w:uiPriority w:val="0"/>
    <w:rPr>
      <w:rFonts w:ascii="Tahoma" w:hAnsi="Tahoma"/>
      <w:sz w:val="22"/>
      <w:lang w:val="en-GB" w:eastAsia="fr-FR"/>
    </w:rPr>
  </w:style>
  <w:style w:type="character" w:customStyle="1" w:styleId="120">
    <w:name w:val="无间隔 Char"/>
    <w:link w:val="121"/>
    <w:qFormat/>
    <w:uiPriority w:val="1"/>
    <w:rPr>
      <w:rFonts w:ascii="Calibri" w:hAnsi="Calibri"/>
      <w:sz w:val="22"/>
    </w:rPr>
  </w:style>
  <w:style w:type="paragraph" w:styleId="121">
    <w:name w:val="No Spacing"/>
    <w:link w:val="120"/>
    <w:qFormat/>
    <w:uiPriority w:val="1"/>
    <w:rPr>
      <w:rFonts w:ascii="Calibri" w:hAnsi="Calibri" w:eastAsiaTheme="minorEastAsia" w:cstheme="minorBidi"/>
      <w:sz w:val="22"/>
      <w:lang w:val="en-US" w:eastAsia="zh-CN" w:bidi="ar-SA"/>
    </w:rPr>
  </w:style>
  <w:style w:type="character" w:customStyle="1" w:styleId="122">
    <w:name w:val="正文首行缩进 2 Char"/>
    <w:basedOn w:val="118"/>
    <w:link w:val="46"/>
    <w:qFormat/>
    <w:uiPriority w:val="0"/>
  </w:style>
  <w:style w:type="character" w:customStyle="1" w:styleId="123">
    <w:name w:val="正文文本缩进 Char1"/>
    <w:basedOn w:val="49"/>
    <w:link w:val="21"/>
    <w:semiHidden/>
    <w:qFormat/>
    <w:uiPriority w:val="99"/>
    <w:rPr>
      <w:kern w:val="2"/>
      <w:sz w:val="21"/>
      <w:szCs w:val="22"/>
    </w:rPr>
  </w:style>
  <w:style w:type="character" w:customStyle="1" w:styleId="124">
    <w:name w:val="正文首行缩进 2 Char1"/>
    <w:basedOn w:val="123"/>
    <w:link w:val="46"/>
    <w:semiHidden/>
    <w:qFormat/>
    <w:uiPriority w:val="99"/>
  </w:style>
  <w:style w:type="character" w:customStyle="1" w:styleId="125">
    <w:name w:val="1 Char Char Char Char yj正文首行缩进 + 加粗 Char"/>
    <w:basedOn w:val="114"/>
    <w:link w:val="126"/>
    <w:qFormat/>
    <w:uiPriority w:val="0"/>
  </w:style>
  <w:style w:type="paragraph" w:customStyle="1" w:styleId="126">
    <w:name w:val="1 Char Char Char Char yj正文首行缩进 + 加粗"/>
    <w:basedOn w:val="117"/>
    <w:link w:val="125"/>
    <w:qFormat/>
    <w:uiPriority w:val="0"/>
  </w:style>
  <w:style w:type="character" w:customStyle="1" w:styleId="127">
    <w:name w:val="正文 + 小四 Char"/>
    <w:qFormat/>
    <w:uiPriority w:val="0"/>
    <w:rPr>
      <w:rFonts w:eastAsia="宋体"/>
      <w:kern w:val="2"/>
      <w:sz w:val="21"/>
      <w:lang w:val="en-US" w:eastAsia="zh-CN" w:bidi="ar-SA"/>
    </w:rPr>
  </w:style>
  <w:style w:type="character" w:customStyle="1" w:styleId="128">
    <w:name w:val="样式1 Char"/>
    <w:qFormat/>
    <w:uiPriority w:val="0"/>
    <w:rPr>
      <w:rFonts w:ascii="Courier New" w:hAnsi="Courier New" w:cs="Courier New"/>
      <w:color w:val="3F5FBF"/>
    </w:rPr>
  </w:style>
  <w:style w:type="character" w:customStyle="1" w:styleId="129">
    <w:name w:val="search1"/>
    <w:qFormat/>
    <w:uiPriority w:val="0"/>
    <w:rPr>
      <w:rFonts w:hint="default"/>
      <w:sz w:val="18"/>
      <w:szCs w:val="18"/>
    </w:rPr>
  </w:style>
  <w:style w:type="character" w:customStyle="1" w:styleId="130">
    <w:name w:val="脚注文本 Char"/>
    <w:link w:val="35"/>
    <w:semiHidden/>
    <w:qFormat/>
    <w:uiPriority w:val="0"/>
    <w:rPr>
      <w:rFonts w:eastAsia="宋体"/>
      <w:sz w:val="18"/>
      <w:szCs w:val="18"/>
    </w:rPr>
  </w:style>
  <w:style w:type="character" w:customStyle="1" w:styleId="131">
    <w:name w:val="脚注文本 Char1"/>
    <w:basedOn w:val="49"/>
    <w:link w:val="35"/>
    <w:semiHidden/>
    <w:qFormat/>
    <w:uiPriority w:val="99"/>
    <w:rPr>
      <w:kern w:val="2"/>
      <w:sz w:val="18"/>
      <w:szCs w:val="18"/>
    </w:rPr>
  </w:style>
  <w:style w:type="character" w:customStyle="1" w:styleId="132">
    <w:name w:val="正文首行缩进 Char"/>
    <w:basedOn w:val="105"/>
    <w:link w:val="45"/>
    <w:qFormat/>
    <w:uiPriority w:val="0"/>
  </w:style>
  <w:style w:type="character" w:customStyle="1" w:styleId="133">
    <w:name w:val="正文首行缩进 Char1"/>
    <w:basedOn w:val="66"/>
    <w:link w:val="45"/>
    <w:semiHidden/>
    <w:qFormat/>
    <w:uiPriority w:val="99"/>
  </w:style>
  <w:style w:type="character" w:customStyle="1" w:styleId="134">
    <w:name w:val="正文文本缩进 3 Char"/>
    <w:basedOn w:val="49"/>
    <w:link w:val="37"/>
    <w:qFormat/>
    <w:uiPriority w:val="0"/>
    <w:rPr>
      <w:rFonts w:ascii="宋体" w:hAnsi="Times New Roman" w:eastAsia="宋体" w:cs="Times New Roman"/>
      <w:kern w:val="2"/>
      <w:sz w:val="24"/>
    </w:rPr>
  </w:style>
  <w:style w:type="character" w:customStyle="1" w:styleId="135">
    <w:name w:val="批注文字 Char"/>
    <w:basedOn w:val="49"/>
    <w:link w:val="19"/>
    <w:semiHidden/>
    <w:qFormat/>
    <w:uiPriority w:val="99"/>
    <w:rPr>
      <w:kern w:val="2"/>
      <w:sz w:val="21"/>
      <w:szCs w:val="22"/>
    </w:rPr>
  </w:style>
  <w:style w:type="character" w:customStyle="1" w:styleId="136">
    <w:name w:val="批注主题 Char"/>
    <w:basedOn w:val="135"/>
    <w:link w:val="44"/>
    <w:semiHidden/>
    <w:qFormat/>
    <w:uiPriority w:val="99"/>
    <w:rPr>
      <w:rFonts w:ascii="Times New Roman" w:hAnsi="Times New Roman" w:eastAsia="宋体" w:cs="Times New Roman"/>
      <w:b/>
      <w:bCs/>
    </w:rPr>
  </w:style>
  <w:style w:type="paragraph" w:customStyle="1" w:styleId="137">
    <w:name w:val="1 Char Char Char"/>
    <w:basedOn w:val="1"/>
    <w:qFormat/>
    <w:uiPriority w:val="0"/>
    <w:rPr>
      <w:rFonts w:ascii="Times New Roman" w:hAnsi="Times New Roman" w:eastAsia="仿宋_GB2312" w:cs="Times New Roman"/>
      <w:sz w:val="28"/>
      <w:szCs w:val="24"/>
    </w:rPr>
  </w:style>
  <w:style w:type="paragraph" w:customStyle="1" w:styleId="138">
    <w:name w:val="小标题"/>
    <w:basedOn w:val="1"/>
    <w:qFormat/>
    <w:uiPriority w:val="0"/>
    <w:pPr>
      <w:tabs>
        <w:tab w:val="left" w:pos="360"/>
      </w:tabs>
      <w:ind w:left="360" w:hanging="360"/>
    </w:pPr>
    <w:rPr>
      <w:rFonts w:ascii="Times New Roman" w:hAnsi="Times New Roman" w:eastAsia="宋体" w:cs="Times New Roman"/>
      <w:b/>
      <w:szCs w:val="20"/>
    </w:rPr>
  </w:style>
  <w:style w:type="paragraph" w:customStyle="1" w:styleId="139">
    <w:name w:val="Figure"/>
    <w:basedOn w:val="1"/>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0">
    <w:name w:val="TitreDoc"/>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1">
    <w:name w:val="SOURCE"/>
    <w:basedOn w:val="142"/>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2">
    <w:name w:val="NormalSimple"/>
    <w:basedOn w:val="1"/>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3">
    <w:name w:val="yj正文"/>
    <w:basedOn w:val="1"/>
    <w:qFormat/>
    <w:uiPriority w:val="0"/>
    <w:pPr>
      <w:spacing w:beforeLines="50"/>
    </w:pPr>
    <w:rPr>
      <w:rFonts w:ascii="Times New Roman" w:hAnsi="Times New Roman" w:eastAsia="宋体" w:cs="Times New Roman"/>
      <w:sz w:val="24"/>
      <w:szCs w:val="20"/>
    </w:rPr>
  </w:style>
  <w:style w:type="paragraph" w:customStyle="1" w:styleId="144">
    <w:name w:val="My标题2"/>
    <w:basedOn w:val="1"/>
    <w:qFormat/>
    <w:uiPriority w:val="0"/>
    <w:rPr>
      <w:rFonts w:ascii="Times New Roman" w:hAnsi="Times New Roman" w:eastAsia="宋体" w:cs="Times New Roman"/>
      <w:szCs w:val="20"/>
    </w:rPr>
  </w:style>
  <w:style w:type="character" w:customStyle="1" w:styleId="145">
    <w:name w:val="文档结构图 Char1"/>
    <w:basedOn w:val="49"/>
    <w:link w:val="18"/>
    <w:qFormat/>
    <w:uiPriority w:val="99"/>
    <w:rPr>
      <w:rFonts w:ascii="Times New Roman" w:hAnsi="Times New Roman" w:eastAsia="宋体" w:cs="Times New Roman"/>
      <w:kern w:val="2"/>
      <w:sz w:val="21"/>
      <w:shd w:val="clear" w:color="auto" w:fill="000080"/>
    </w:rPr>
  </w:style>
  <w:style w:type="paragraph" w:customStyle="1" w:styleId="146">
    <w:name w:val="1 Char Char Char Char"/>
    <w:basedOn w:val="1"/>
    <w:qFormat/>
    <w:uiPriority w:val="0"/>
    <w:rPr>
      <w:rFonts w:ascii="Times New Roman" w:hAnsi="Times New Roman" w:eastAsia="仿宋_GB2312" w:cs="Times New Roman"/>
      <w:sz w:val="28"/>
      <w:szCs w:val="24"/>
    </w:rPr>
  </w:style>
  <w:style w:type="paragraph" w:customStyle="1" w:styleId="147">
    <w:name w:val="Titre Sommaire"/>
    <w:basedOn w:val="1"/>
    <w:next w:val="1"/>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8">
    <w:name w:val="Table Header"/>
    <w:basedOn w:val="142"/>
    <w:qFormat/>
    <w:uiPriority w:val="0"/>
    <w:rPr>
      <w:b/>
      <w:color w:val="FFFFFF"/>
      <w:lang w:val="en-US"/>
    </w:rPr>
  </w:style>
  <w:style w:type="paragraph" w:customStyle="1" w:styleId="149">
    <w:name w:val="Char"/>
    <w:basedOn w:val="1"/>
    <w:qFormat/>
    <w:uiPriority w:val="0"/>
    <w:rPr>
      <w:rFonts w:ascii="仿宋_GB2312" w:hAnsi="Times New Roman" w:eastAsia="仿宋_GB2312" w:cs="Times New Roman"/>
      <w:b/>
      <w:sz w:val="32"/>
      <w:szCs w:val="32"/>
    </w:rPr>
  </w:style>
  <w:style w:type="paragraph" w:customStyle="1" w:styleId="150">
    <w:name w:val="NormalDessin"/>
    <w:basedOn w:val="1"/>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1">
    <w:name w:val="1 Char Char Char Char Char Char Char"/>
    <w:basedOn w:val="1"/>
    <w:qFormat/>
    <w:uiPriority w:val="0"/>
    <w:rPr>
      <w:rFonts w:ascii="Times New Roman" w:hAnsi="Times New Roman" w:eastAsia="仿宋_GB2312" w:cs="Times New Roman"/>
      <w:sz w:val="28"/>
      <w:szCs w:val="24"/>
    </w:rPr>
  </w:style>
  <w:style w:type="paragraph" w:customStyle="1" w:styleId="152">
    <w:name w:val="p17"/>
    <w:basedOn w:val="1"/>
    <w:qFormat/>
    <w:uiPriority w:val="0"/>
    <w:pPr>
      <w:widowControl/>
      <w:spacing w:before="156"/>
    </w:pPr>
    <w:rPr>
      <w:rFonts w:ascii="Times New Roman" w:hAnsi="Times New Roman" w:eastAsia="宋体" w:cs="Times New Roman"/>
      <w:kern w:val="0"/>
      <w:sz w:val="24"/>
      <w:szCs w:val="24"/>
    </w:rPr>
  </w:style>
  <w:style w:type="paragraph" w:customStyle="1" w:styleId="153">
    <w:name w:val="样式 标题 1 + 左 左侧:  0 厘米 悬挂缩进: 4.32 字符 段前: 12 磅 段后: 12 磅 行距: 固..."/>
    <w:basedOn w:val="1"/>
    <w:qFormat/>
    <w:uiPriority w:val="0"/>
    <w:pPr>
      <w:tabs>
        <w:tab w:val="left" w:pos="1290"/>
      </w:tabs>
      <w:ind w:left="360" w:hanging="360"/>
    </w:pPr>
    <w:rPr>
      <w:rFonts w:ascii="Calibri" w:hAnsi="Calibri" w:eastAsia="宋体" w:cs="Times New Roman"/>
    </w:rPr>
  </w:style>
  <w:style w:type="paragraph" w:customStyle="1" w:styleId="154">
    <w:name w:val="wonders大标题"/>
    <w:basedOn w:val="1"/>
    <w:next w:val="1"/>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5">
    <w:name w:val="样式 标题 3 + 左侧:  0 厘米 悬挂缩进: 7.2 字符 段前: 1 磅 段后: 1 磅"/>
    <w:basedOn w:val="1"/>
    <w:qFormat/>
    <w:uiPriority w:val="0"/>
    <w:pPr>
      <w:tabs>
        <w:tab w:val="left" w:pos="720"/>
      </w:tabs>
      <w:ind w:left="720" w:hanging="720"/>
    </w:pPr>
    <w:rPr>
      <w:rFonts w:ascii="Calibri" w:hAnsi="Calibri" w:eastAsia="宋体" w:cs="Times New Roman"/>
    </w:rPr>
  </w:style>
  <w:style w:type="paragraph" w:customStyle="1" w:styleId="156">
    <w:name w:val="Source"/>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7">
    <w:name w:val="TOC 标题1"/>
    <w:basedOn w:val="4"/>
    <w:next w:val="1"/>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8">
    <w:name w:val="Char1"/>
    <w:basedOn w:val="18"/>
    <w:qFormat/>
    <w:uiPriority w:val="0"/>
    <w:rPr>
      <w:rFonts w:ascii="Tahoma" w:hAnsi="Tahoma"/>
      <w:sz w:val="24"/>
      <w:szCs w:val="24"/>
    </w:rPr>
  </w:style>
  <w:style w:type="paragraph" w:customStyle="1" w:styleId="159">
    <w:name w:val="Code"/>
    <w:basedOn w:val="1"/>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0">
    <w:name w:val="样式1"/>
    <w:basedOn w:val="1"/>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1">
    <w:name w:val="需求说明书标题系统名"/>
    <w:basedOn w:val="1"/>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2">
    <w:name w:val="Char Char1 Char Char Char Char"/>
    <w:basedOn w:val="18"/>
    <w:qFormat/>
    <w:uiPriority w:val="0"/>
    <w:rPr>
      <w:kern w:val="0"/>
    </w:rPr>
  </w:style>
  <w:style w:type="paragraph" w:customStyle="1" w:styleId="163">
    <w:name w:val="表格文字"/>
    <w:basedOn w:val="1"/>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4">
    <w:name w:val="图表标题"/>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5">
    <w:name w:val="p0"/>
    <w:basedOn w:val="1"/>
    <w:qFormat/>
    <w:uiPriority w:val="0"/>
    <w:pPr>
      <w:widowControl/>
      <w:snapToGrid w:val="0"/>
      <w:spacing w:before="120" w:after="120"/>
    </w:pPr>
    <w:rPr>
      <w:rFonts w:ascii="Tahoma" w:hAnsi="Tahoma" w:eastAsia="宋体" w:cs="Tahoma"/>
      <w:kern w:val="0"/>
      <w:szCs w:val="21"/>
    </w:rPr>
  </w:style>
  <w:style w:type="character" w:customStyle="1" w:styleId="166">
    <w:name w:val="15"/>
    <w:qFormat/>
    <w:uiPriority w:val="0"/>
    <w:rPr>
      <w:rFonts w:hint="default" w:ascii="Times New Roman" w:hAnsi="Times New Roman" w:cs="Times New Roman"/>
      <w:color w:val="0000FF"/>
      <w:u w:val="single"/>
    </w:rPr>
  </w:style>
  <w:style w:type="character" w:customStyle="1" w:styleId="167">
    <w:name w:val="正文格式（小四） Char"/>
    <w:qFormat/>
    <w:uiPriority w:val="0"/>
    <w:rPr>
      <w:rFonts w:ascii="Times New Roman" w:hAnsi="Times New Roman" w:eastAsia="宋体" w:cs="Times New Roman"/>
      <w:kern w:val="24"/>
      <w:sz w:val="24"/>
      <w:szCs w:val="24"/>
    </w:rPr>
  </w:style>
  <w:style w:type="character" w:customStyle="1" w:styleId="168">
    <w:name w:val="@他1"/>
    <w:semiHidden/>
    <w:unhideWhenUsed/>
    <w:qFormat/>
    <w:uiPriority w:val="99"/>
    <w:rPr>
      <w:color w:val="2B579A"/>
      <w:shd w:val="clear" w:color="auto" w:fill="E6E6E6"/>
    </w:rPr>
  </w:style>
  <w:style w:type="character" w:customStyle="1" w:styleId="169">
    <w:name w:val="标题 Char"/>
    <w:basedOn w:val="49"/>
    <w:link w:val="43"/>
    <w:qFormat/>
    <w:uiPriority w:val="10"/>
    <w:rPr>
      <w:rFonts w:ascii="Calibri Light" w:hAnsi="Calibri Light" w:eastAsia="宋体" w:cs="Times New Roman"/>
      <w:b/>
      <w:bCs/>
      <w:kern w:val="2"/>
      <w:sz w:val="32"/>
      <w:szCs w:val="32"/>
    </w:rPr>
  </w:style>
  <w:style w:type="paragraph" w:customStyle="1" w:styleId="17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1">
    <w:name w:val="TOC 标题11"/>
    <w:basedOn w:val="4"/>
    <w:next w:val="1"/>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2">
    <w:name w:val="xl64"/>
    <w:basedOn w:val="1"/>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3">
    <w:name w:val="xl75"/>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4">
    <w:name w:val="xl76"/>
    <w:basedOn w:val="1"/>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6">
    <w:name w:val="HTML 预设格式 Char"/>
    <w:basedOn w:val="49"/>
    <w:link w:val="40"/>
    <w:qFormat/>
    <w:uiPriority w:val="99"/>
    <w:rPr>
      <w:rFonts w:ascii="宋体" w:hAnsi="宋体" w:eastAsia="宋体" w:cs="宋体"/>
      <w:sz w:val="24"/>
      <w:szCs w:val="24"/>
    </w:rPr>
  </w:style>
  <w:style w:type="paragraph" w:customStyle="1" w:styleId="177">
    <w:name w:val="表格正文"/>
    <w:basedOn w:val="1"/>
    <w:qFormat/>
    <w:uiPriority w:val="0"/>
    <w:pPr>
      <w:spacing w:before="40" w:after="40"/>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978</Words>
  <Characters>5579</Characters>
  <Lines>46</Lines>
  <Paragraphs>13</Paragraphs>
  <TotalTime>12</TotalTime>
  <ScaleCrop>false</ScaleCrop>
  <LinksUpToDate>false</LinksUpToDate>
  <CharactersWithSpaces>6544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2022-04-19T06:35:19Z</dcterms:modified>
  <cp:revision>12027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9A654B4964994570B60479D7D39BF2F4</vt:lpwstr>
  </property>
</Properties>
</file>